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08C6" w:rsidRDefault="00F708C6" w:rsidP="00947FEF">
      <w:pPr>
        <w:suppressAutoHyphens w:val="0"/>
        <w:ind w:firstLine="4820"/>
        <w:jc w:val="right"/>
        <w:rPr>
          <w:b/>
          <w:bCs/>
          <w:kern w:val="32"/>
          <w:sz w:val="24"/>
          <w:szCs w:val="24"/>
        </w:rPr>
      </w:pPr>
      <w:r w:rsidRPr="00F708C6">
        <w:rPr>
          <w:b/>
          <w:bCs/>
          <w:kern w:val="32"/>
          <w:sz w:val="24"/>
          <w:szCs w:val="24"/>
          <w:lang w:val="x-none"/>
        </w:rPr>
        <w:t xml:space="preserve">КГП на ПХВ «Центр </w:t>
      </w:r>
      <w:proofErr w:type="spellStart"/>
      <w:r w:rsidRPr="00F708C6">
        <w:rPr>
          <w:b/>
          <w:bCs/>
          <w:kern w:val="32"/>
          <w:sz w:val="24"/>
          <w:szCs w:val="24"/>
          <w:lang w:val="x-none"/>
        </w:rPr>
        <w:t>фтизиопульмонологии</w:t>
      </w:r>
      <w:proofErr w:type="spellEnd"/>
      <w:r w:rsidRPr="00F708C6">
        <w:rPr>
          <w:b/>
          <w:bCs/>
          <w:kern w:val="32"/>
          <w:sz w:val="24"/>
          <w:szCs w:val="24"/>
          <w:lang w:val="x-none"/>
        </w:rPr>
        <w:t xml:space="preserve">» УОЗ г. Алматы </w:t>
      </w:r>
    </w:p>
    <w:p w:rsidR="00947FEF" w:rsidRPr="00947FEF" w:rsidRDefault="00947FEF" w:rsidP="00947FEF">
      <w:pPr>
        <w:suppressAutoHyphens w:val="0"/>
        <w:ind w:firstLine="4820"/>
        <w:jc w:val="right"/>
        <w:rPr>
          <w:b/>
          <w:sz w:val="24"/>
          <w:szCs w:val="24"/>
          <w:lang w:val="kk-KZ"/>
        </w:rPr>
      </w:pPr>
      <w:r w:rsidRPr="00947FEF">
        <w:rPr>
          <w:b/>
          <w:sz w:val="24"/>
          <w:szCs w:val="24"/>
        </w:rPr>
        <w:t xml:space="preserve">_______________ </w:t>
      </w:r>
      <w:proofErr w:type="spellStart"/>
      <w:r w:rsidR="00F708C6">
        <w:rPr>
          <w:b/>
          <w:sz w:val="24"/>
          <w:szCs w:val="24"/>
        </w:rPr>
        <w:t>Сапива</w:t>
      </w:r>
      <w:proofErr w:type="spellEnd"/>
      <w:r w:rsidR="00F708C6">
        <w:rPr>
          <w:b/>
          <w:sz w:val="24"/>
          <w:szCs w:val="24"/>
        </w:rPr>
        <w:t xml:space="preserve"> Ж.А.</w:t>
      </w:r>
      <w:r w:rsidRPr="00947FEF">
        <w:rPr>
          <w:b/>
          <w:sz w:val="24"/>
          <w:szCs w:val="24"/>
        </w:rPr>
        <w:t xml:space="preserve"> </w:t>
      </w:r>
    </w:p>
    <w:p w:rsidR="003D3199" w:rsidRPr="006F46C0" w:rsidRDefault="00E95E2A" w:rsidP="00947FEF">
      <w:pPr>
        <w:jc w:val="right"/>
        <w:rPr>
          <w:b/>
          <w:sz w:val="24"/>
          <w:szCs w:val="24"/>
        </w:rPr>
      </w:pPr>
      <w:r w:rsidRPr="00F708C6">
        <w:rPr>
          <w:b/>
          <w:sz w:val="24"/>
          <w:szCs w:val="24"/>
          <w:highlight w:val="yellow"/>
        </w:rPr>
        <w:t>№</w:t>
      </w:r>
      <w:r w:rsidR="0038062F">
        <w:rPr>
          <w:b/>
          <w:sz w:val="24"/>
          <w:szCs w:val="24"/>
          <w:highlight w:val="yellow"/>
          <w:lang w:val="kk-KZ"/>
        </w:rPr>
        <w:t>139</w:t>
      </w:r>
      <w:r w:rsidR="00AB0B77" w:rsidRPr="00F708C6">
        <w:rPr>
          <w:b/>
          <w:sz w:val="24"/>
          <w:szCs w:val="24"/>
          <w:highlight w:val="yellow"/>
          <w:lang w:val="kk-KZ"/>
        </w:rPr>
        <w:t xml:space="preserve">п  </w:t>
      </w:r>
      <w:r w:rsidR="00947FEF" w:rsidRPr="00F708C6">
        <w:rPr>
          <w:b/>
          <w:sz w:val="24"/>
          <w:szCs w:val="24"/>
          <w:highlight w:val="yellow"/>
        </w:rPr>
        <w:t>от «</w:t>
      </w:r>
      <w:r w:rsidR="0038062F">
        <w:rPr>
          <w:b/>
          <w:sz w:val="24"/>
          <w:szCs w:val="24"/>
          <w:highlight w:val="yellow"/>
        </w:rPr>
        <w:t>12</w:t>
      </w:r>
      <w:r w:rsidR="00947FEF" w:rsidRPr="00F708C6">
        <w:rPr>
          <w:b/>
          <w:sz w:val="24"/>
          <w:szCs w:val="24"/>
          <w:highlight w:val="yellow"/>
        </w:rPr>
        <w:t xml:space="preserve">» </w:t>
      </w:r>
      <w:r w:rsidR="0038062F">
        <w:rPr>
          <w:b/>
          <w:sz w:val="24"/>
          <w:szCs w:val="24"/>
          <w:highlight w:val="yellow"/>
        </w:rPr>
        <w:t>июня</w:t>
      </w:r>
      <w:r w:rsidR="00947FEF" w:rsidRPr="00F708C6">
        <w:rPr>
          <w:b/>
          <w:sz w:val="24"/>
          <w:szCs w:val="24"/>
          <w:highlight w:val="yellow"/>
        </w:rPr>
        <w:t xml:space="preserve"> 20</w:t>
      </w:r>
      <w:r w:rsidR="00DD2DDF" w:rsidRPr="00F708C6">
        <w:rPr>
          <w:b/>
          <w:sz w:val="24"/>
          <w:szCs w:val="24"/>
          <w:highlight w:val="yellow"/>
        </w:rPr>
        <w:t>2</w:t>
      </w:r>
      <w:r w:rsidR="003A0165" w:rsidRPr="00F708C6">
        <w:rPr>
          <w:b/>
          <w:sz w:val="24"/>
          <w:szCs w:val="24"/>
          <w:highlight w:val="yellow"/>
        </w:rPr>
        <w:t>3</w:t>
      </w:r>
      <w:r w:rsidR="00947FEF" w:rsidRPr="00F708C6">
        <w:rPr>
          <w:b/>
          <w:sz w:val="24"/>
          <w:szCs w:val="24"/>
          <w:highlight w:val="yellow"/>
        </w:rPr>
        <w:t xml:space="preserve"> года</w:t>
      </w:r>
    </w:p>
    <w:p w:rsidR="003D3199" w:rsidRPr="006F46C0" w:rsidRDefault="003D3199" w:rsidP="003D3199">
      <w:pPr>
        <w:jc w:val="right"/>
        <w:rPr>
          <w:b/>
          <w:sz w:val="24"/>
          <w:szCs w:val="24"/>
        </w:rPr>
      </w:pPr>
    </w:p>
    <w:p w:rsidR="003D3199" w:rsidRPr="006F46C0" w:rsidRDefault="003D3199" w:rsidP="003D3199">
      <w:pPr>
        <w:jc w:val="right"/>
        <w:rPr>
          <w:b/>
          <w:sz w:val="24"/>
          <w:szCs w:val="24"/>
        </w:rPr>
      </w:pPr>
    </w:p>
    <w:p w:rsidR="003D3199" w:rsidRPr="006F46C0" w:rsidRDefault="003D3199" w:rsidP="003D3199">
      <w:pPr>
        <w:jc w:val="right"/>
        <w:rPr>
          <w:b/>
          <w:sz w:val="24"/>
          <w:szCs w:val="24"/>
        </w:rPr>
      </w:pPr>
    </w:p>
    <w:p w:rsidR="003D3199" w:rsidRPr="006F46C0" w:rsidRDefault="003D3199" w:rsidP="003D3199">
      <w:pPr>
        <w:jc w:val="both"/>
        <w:rPr>
          <w:b/>
          <w:sz w:val="24"/>
          <w:szCs w:val="24"/>
        </w:rPr>
      </w:pPr>
    </w:p>
    <w:p w:rsidR="003D3199" w:rsidRPr="006F46C0" w:rsidRDefault="003D3199" w:rsidP="003D3199">
      <w:pPr>
        <w:jc w:val="center"/>
        <w:rPr>
          <w:b/>
          <w:sz w:val="24"/>
          <w:szCs w:val="24"/>
        </w:rPr>
      </w:pPr>
      <w:r w:rsidRPr="006F46C0">
        <w:rPr>
          <w:b/>
          <w:sz w:val="24"/>
          <w:szCs w:val="24"/>
        </w:rPr>
        <w:t>ТЕНДЕРНАЯ ДОКУМЕНТАЦИЯ</w:t>
      </w:r>
    </w:p>
    <w:p w:rsidR="003D3199" w:rsidRDefault="003D3199" w:rsidP="003D3199">
      <w:pPr>
        <w:jc w:val="center"/>
        <w:rPr>
          <w:sz w:val="24"/>
          <w:szCs w:val="24"/>
          <w:lang w:val="kk-KZ"/>
        </w:rPr>
      </w:pPr>
      <w:r>
        <w:rPr>
          <w:b/>
          <w:sz w:val="24"/>
          <w:szCs w:val="24"/>
        </w:rPr>
        <w:t>по</w:t>
      </w:r>
      <w:r w:rsidRPr="006F46C0">
        <w:rPr>
          <w:b/>
          <w:sz w:val="24"/>
          <w:szCs w:val="24"/>
        </w:rPr>
        <w:t xml:space="preserve"> закуп</w:t>
      </w:r>
      <w:r>
        <w:rPr>
          <w:b/>
          <w:sz w:val="24"/>
          <w:szCs w:val="24"/>
        </w:rPr>
        <w:t>у</w:t>
      </w:r>
      <w:r w:rsidR="00947FEF">
        <w:rPr>
          <w:b/>
          <w:sz w:val="24"/>
          <w:szCs w:val="24"/>
        </w:rPr>
        <w:t xml:space="preserve"> </w:t>
      </w:r>
      <w:r w:rsidR="00FD0747">
        <w:rPr>
          <w:b/>
          <w:sz w:val="24"/>
          <w:szCs w:val="24"/>
        </w:rPr>
        <w:t>с</w:t>
      </w:r>
      <w:r w:rsidRPr="003D3199">
        <w:rPr>
          <w:b/>
          <w:sz w:val="24"/>
          <w:szCs w:val="24"/>
        </w:rPr>
        <w:t xml:space="preserve">истем </w:t>
      </w:r>
      <w:proofErr w:type="spellStart"/>
      <w:r w:rsidR="00577E23">
        <w:rPr>
          <w:b/>
          <w:sz w:val="24"/>
          <w:szCs w:val="24"/>
        </w:rPr>
        <w:t>ко</w:t>
      </w:r>
      <w:r w:rsidRPr="003D3199">
        <w:rPr>
          <w:b/>
          <w:sz w:val="24"/>
          <w:szCs w:val="24"/>
        </w:rPr>
        <w:t>хлеарной</w:t>
      </w:r>
      <w:proofErr w:type="spellEnd"/>
      <w:r w:rsidRPr="003D3199">
        <w:rPr>
          <w:b/>
          <w:sz w:val="24"/>
          <w:szCs w:val="24"/>
        </w:rPr>
        <w:t xml:space="preserve"> имплантации</w:t>
      </w:r>
    </w:p>
    <w:p w:rsidR="003D3199" w:rsidRPr="000B5D52" w:rsidRDefault="003D3199" w:rsidP="003D3199">
      <w:pPr>
        <w:jc w:val="center"/>
        <w:rPr>
          <w:b/>
          <w:sz w:val="24"/>
          <w:szCs w:val="24"/>
          <w:lang w:val="kk-KZ"/>
        </w:rPr>
      </w:pPr>
      <w:r w:rsidRPr="006F46C0">
        <w:rPr>
          <w:b/>
          <w:sz w:val="24"/>
          <w:szCs w:val="24"/>
        </w:rPr>
        <w:t>способом проведения тендера</w:t>
      </w:r>
    </w:p>
    <w:p w:rsidR="003D3199" w:rsidRPr="006F46C0" w:rsidRDefault="003D3199" w:rsidP="003D3199">
      <w:pPr>
        <w:jc w:val="both"/>
        <w:rPr>
          <w:b/>
          <w:sz w:val="24"/>
          <w:szCs w:val="24"/>
        </w:rPr>
      </w:pPr>
    </w:p>
    <w:p w:rsidR="003D3199" w:rsidRPr="006F46C0" w:rsidRDefault="003D3199" w:rsidP="003D3199">
      <w:pPr>
        <w:jc w:val="both"/>
        <w:rPr>
          <w:b/>
          <w:sz w:val="24"/>
          <w:szCs w:val="24"/>
        </w:rPr>
      </w:pPr>
    </w:p>
    <w:p w:rsidR="00985EBF" w:rsidRPr="00507634" w:rsidRDefault="003D3199" w:rsidP="00507634">
      <w:pPr>
        <w:pStyle w:val="ae"/>
        <w:ind w:firstLine="708"/>
        <w:jc w:val="both"/>
        <w:rPr>
          <w:rFonts w:ascii="Times New Roman" w:hAnsi="Times New Roman"/>
          <w:color w:val="1E1E1E"/>
          <w:sz w:val="24"/>
          <w:szCs w:val="24"/>
        </w:rPr>
      </w:pPr>
      <w:proofErr w:type="gramStart"/>
      <w:r w:rsidRPr="00507634">
        <w:rPr>
          <w:rFonts w:ascii="Times New Roman" w:hAnsi="Times New Roman"/>
          <w:sz w:val="24"/>
          <w:szCs w:val="24"/>
        </w:rPr>
        <w:t xml:space="preserve">Настоящая тендерная документация, предоставляемая организатором тендера – </w:t>
      </w:r>
      <w:r w:rsidR="00F708C6" w:rsidRPr="00F708C6">
        <w:rPr>
          <w:rFonts w:ascii="Times New Roman" w:hAnsi="Times New Roman"/>
          <w:sz w:val="24"/>
          <w:szCs w:val="24"/>
        </w:rPr>
        <w:t xml:space="preserve">КГП на ПХВ «Центр </w:t>
      </w:r>
      <w:proofErr w:type="spellStart"/>
      <w:r w:rsidR="00F708C6" w:rsidRPr="00F708C6">
        <w:rPr>
          <w:rFonts w:ascii="Times New Roman" w:hAnsi="Times New Roman"/>
          <w:sz w:val="24"/>
          <w:szCs w:val="24"/>
        </w:rPr>
        <w:t>фтизиопульмонологии</w:t>
      </w:r>
      <w:proofErr w:type="spellEnd"/>
      <w:r w:rsidR="00F708C6" w:rsidRPr="00F708C6">
        <w:rPr>
          <w:rFonts w:ascii="Times New Roman" w:hAnsi="Times New Roman"/>
          <w:sz w:val="24"/>
          <w:szCs w:val="24"/>
        </w:rPr>
        <w:t xml:space="preserve">» УОЗ г. Алматы </w:t>
      </w:r>
      <w:r w:rsidRPr="00507634">
        <w:rPr>
          <w:rFonts w:ascii="Times New Roman" w:hAnsi="Times New Roman"/>
          <w:sz w:val="24"/>
          <w:szCs w:val="24"/>
        </w:rPr>
        <w:t xml:space="preserve">потенциальным поставщикам для подготовки тендерных заявок и участия в тендере по закупу </w:t>
      </w:r>
      <w:r w:rsidR="00F708C6" w:rsidRPr="00F708C6">
        <w:rPr>
          <w:rFonts w:ascii="Times New Roman" w:hAnsi="Times New Roman"/>
          <w:sz w:val="24"/>
          <w:szCs w:val="24"/>
        </w:rPr>
        <w:t xml:space="preserve">BD </w:t>
      </w:r>
      <w:proofErr w:type="spellStart"/>
      <w:r w:rsidR="00F708C6" w:rsidRPr="00F708C6">
        <w:rPr>
          <w:rFonts w:ascii="Times New Roman" w:hAnsi="Times New Roman"/>
          <w:sz w:val="24"/>
          <w:szCs w:val="24"/>
        </w:rPr>
        <w:t>Bactec</w:t>
      </w:r>
      <w:proofErr w:type="spellEnd"/>
      <w:r w:rsidR="00F708C6" w:rsidRPr="00F708C6">
        <w:rPr>
          <w:rFonts w:ascii="Times New Roman" w:hAnsi="Times New Roman"/>
          <w:sz w:val="24"/>
          <w:szCs w:val="24"/>
        </w:rPr>
        <w:t xml:space="preserve"> MGIT </w:t>
      </w:r>
      <w:proofErr w:type="spellStart"/>
      <w:r w:rsidR="00F708C6" w:rsidRPr="00F708C6">
        <w:rPr>
          <w:rFonts w:ascii="Times New Roman" w:hAnsi="Times New Roman"/>
          <w:sz w:val="24"/>
          <w:szCs w:val="24"/>
        </w:rPr>
        <w:t>Tube</w:t>
      </w:r>
      <w:proofErr w:type="spellEnd"/>
      <w:r w:rsidR="00F708C6" w:rsidRPr="00F708C6">
        <w:rPr>
          <w:rFonts w:ascii="Times New Roman" w:hAnsi="Times New Roman"/>
          <w:sz w:val="24"/>
          <w:szCs w:val="24"/>
        </w:rPr>
        <w:t xml:space="preserve">, пробирка (1уп.- 100 шт.) </w:t>
      </w:r>
      <w:r w:rsidRPr="00507634">
        <w:rPr>
          <w:rFonts w:ascii="Times New Roman" w:hAnsi="Times New Roman"/>
          <w:sz w:val="24"/>
          <w:szCs w:val="24"/>
        </w:rPr>
        <w:t>на 20</w:t>
      </w:r>
      <w:r w:rsidR="002D4D96" w:rsidRPr="00507634">
        <w:rPr>
          <w:rFonts w:ascii="Times New Roman" w:hAnsi="Times New Roman"/>
          <w:sz w:val="24"/>
          <w:szCs w:val="24"/>
        </w:rPr>
        <w:t>2</w:t>
      </w:r>
      <w:r w:rsidR="003A0165" w:rsidRPr="00507634">
        <w:rPr>
          <w:rFonts w:ascii="Times New Roman" w:hAnsi="Times New Roman"/>
          <w:sz w:val="24"/>
          <w:szCs w:val="24"/>
        </w:rPr>
        <w:t>3</w:t>
      </w:r>
      <w:r w:rsidRPr="00507634">
        <w:rPr>
          <w:rFonts w:ascii="Times New Roman" w:hAnsi="Times New Roman"/>
          <w:sz w:val="24"/>
          <w:szCs w:val="24"/>
        </w:rPr>
        <w:t xml:space="preserve"> год (далее-товар) для оказания гарантированного объема бесплатной медицинской помощи и медицинской помощи в системе обязательного социального медицинского страхования  (далее - Тендерная документация), разработана и утверждена</w:t>
      </w:r>
      <w:proofErr w:type="gramEnd"/>
      <w:r w:rsidRPr="00507634">
        <w:rPr>
          <w:rFonts w:ascii="Times New Roman" w:hAnsi="Times New Roman"/>
          <w:sz w:val="24"/>
          <w:szCs w:val="24"/>
        </w:rPr>
        <w:t xml:space="preserve"> </w:t>
      </w:r>
      <w:proofErr w:type="gramStart"/>
      <w:r w:rsidRPr="00507634">
        <w:rPr>
          <w:rFonts w:ascii="Times New Roman" w:hAnsi="Times New Roman"/>
          <w:sz w:val="24"/>
          <w:szCs w:val="24"/>
        </w:rPr>
        <w:t xml:space="preserve">в соответствии с </w:t>
      </w:r>
      <w:r w:rsidR="00734207" w:rsidRPr="00507634">
        <w:rPr>
          <w:rFonts w:ascii="Times New Roman" w:hAnsi="Times New Roman"/>
          <w:sz w:val="24"/>
          <w:szCs w:val="24"/>
        </w:rPr>
        <w:t xml:space="preserve"> Кодексом Республики</w:t>
      </w:r>
      <w:proofErr w:type="gramEnd"/>
      <w:r w:rsidR="00734207" w:rsidRPr="00507634">
        <w:rPr>
          <w:rFonts w:ascii="Times New Roman" w:hAnsi="Times New Roman"/>
          <w:sz w:val="24"/>
          <w:szCs w:val="24"/>
        </w:rPr>
        <w:t xml:space="preserve"> </w:t>
      </w:r>
      <w:proofErr w:type="gramStart"/>
      <w:r w:rsidR="00734207" w:rsidRPr="00507634">
        <w:rPr>
          <w:rFonts w:ascii="Times New Roman" w:hAnsi="Times New Roman"/>
          <w:sz w:val="24"/>
          <w:szCs w:val="24"/>
        </w:rPr>
        <w:t xml:space="preserve">Казахстан </w:t>
      </w:r>
      <w:r w:rsidR="00404092" w:rsidRPr="00507634">
        <w:rPr>
          <w:rFonts w:ascii="Times New Roman" w:hAnsi="Times New Roman"/>
          <w:color w:val="000000"/>
          <w:sz w:val="24"/>
          <w:szCs w:val="24"/>
        </w:rPr>
        <w:t>от 7 июля 2020 года № 360-VI ЗРК</w:t>
      </w:r>
      <w:r w:rsidR="00404092" w:rsidRPr="00507634">
        <w:rPr>
          <w:rFonts w:ascii="Times New Roman" w:hAnsi="Times New Roman"/>
          <w:sz w:val="24"/>
          <w:szCs w:val="24"/>
        </w:rPr>
        <w:t xml:space="preserve"> </w:t>
      </w:r>
      <w:r w:rsidR="00734207" w:rsidRPr="00507634">
        <w:rPr>
          <w:rFonts w:ascii="Times New Roman" w:hAnsi="Times New Roman"/>
          <w:sz w:val="24"/>
          <w:szCs w:val="24"/>
        </w:rPr>
        <w:t>"О здоровье на</w:t>
      </w:r>
      <w:r w:rsidR="00404092" w:rsidRPr="00507634">
        <w:rPr>
          <w:rFonts w:ascii="Times New Roman" w:hAnsi="Times New Roman"/>
          <w:sz w:val="24"/>
          <w:szCs w:val="24"/>
        </w:rPr>
        <w:t xml:space="preserve">рода и системе здравоохранения" </w:t>
      </w:r>
      <w:r w:rsidR="00734207" w:rsidRPr="00507634">
        <w:rPr>
          <w:rFonts w:ascii="Times New Roman" w:hAnsi="Times New Roman"/>
          <w:sz w:val="24"/>
          <w:szCs w:val="24"/>
        </w:rPr>
        <w:t xml:space="preserve">и </w:t>
      </w:r>
      <w:r w:rsidR="00985EBF" w:rsidRPr="00507634">
        <w:rPr>
          <w:rFonts w:ascii="Times New Roman" w:hAnsi="Times New Roman"/>
          <w:sz w:val="24"/>
          <w:szCs w:val="24"/>
        </w:rPr>
        <w:t xml:space="preserve">с постановлением Правительства Республики Казахстан от </w:t>
      </w:r>
      <w:r w:rsidR="00441ED7" w:rsidRPr="00507634">
        <w:rPr>
          <w:rFonts w:ascii="Times New Roman" w:hAnsi="Times New Roman"/>
          <w:sz w:val="24"/>
          <w:szCs w:val="24"/>
        </w:rPr>
        <w:t>04</w:t>
      </w:r>
      <w:r w:rsidR="00985EBF" w:rsidRPr="00507634">
        <w:rPr>
          <w:rFonts w:ascii="Times New Roman" w:hAnsi="Times New Roman"/>
          <w:sz w:val="24"/>
          <w:szCs w:val="24"/>
        </w:rPr>
        <w:t xml:space="preserve"> </w:t>
      </w:r>
      <w:r w:rsidR="00441ED7" w:rsidRPr="00507634">
        <w:rPr>
          <w:rFonts w:ascii="Times New Roman" w:hAnsi="Times New Roman"/>
          <w:sz w:val="24"/>
          <w:szCs w:val="24"/>
        </w:rPr>
        <w:t>июня</w:t>
      </w:r>
      <w:r w:rsidR="00985EBF" w:rsidRPr="00507634">
        <w:rPr>
          <w:rFonts w:ascii="Times New Roman" w:hAnsi="Times New Roman"/>
          <w:sz w:val="24"/>
          <w:szCs w:val="24"/>
        </w:rPr>
        <w:t xml:space="preserve"> 20</w:t>
      </w:r>
      <w:r w:rsidR="00441ED7" w:rsidRPr="00507634">
        <w:rPr>
          <w:rFonts w:ascii="Times New Roman" w:hAnsi="Times New Roman"/>
          <w:sz w:val="24"/>
          <w:szCs w:val="24"/>
        </w:rPr>
        <w:t>21</w:t>
      </w:r>
      <w:r w:rsidR="00985EBF" w:rsidRPr="00507634">
        <w:rPr>
          <w:rFonts w:ascii="Times New Roman" w:hAnsi="Times New Roman"/>
          <w:sz w:val="24"/>
          <w:szCs w:val="24"/>
        </w:rPr>
        <w:t xml:space="preserve"> года №</w:t>
      </w:r>
      <w:r w:rsidR="00441ED7" w:rsidRPr="00507634">
        <w:rPr>
          <w:rFonts w:ascii="Times New Roman" w:hAnsi="Times New Roman"/>
          <w:sz w:val="24"/>
          <w:szCs w:val="24"/>
        </w:rPr>
        <w:t>375</w:t>
      </w:r>
      <w:r w:rsidR="00985EBF" w:rsidRPr="00507634">
        <w:rPr>
          <w:rFonts w:ascii="Times New Roman" w:hAnsi="Times New Roman"/>
          <w:sz w:val="24"/>
          <w:szCs w:val="24"/>
        </w:rPr>
        <w:t xml:space="preserve"> «Об утверждении </w:t>
      </w:r>
      <w:r w:rsidR="00507634" w:rsidRPr="00507634">
        <w:rPr>
          <w:rFonts w:ascii="Times New Roman" w:hAnsi="Times New Roman"/>
          <w:color w:val="1E1E1E"/>
          <w:sz w:val="24"/>
          <w:szCs w:val="24"/>
        </w:rPr>
        <w:t>Правила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w:t>
      </w:r>
      <w:proofErr w:type="gramEnd"/>
      <w:r w:rsidR="00507634" w:rsidRPr="00507634">
        <w:rPr>
          <w:rFonts w:ascii="Times New Roman" w:hAnsi="Times New Roman"/>
          <w:color w:val="1E1E1E"/>
          <w:sz w:val="24"/>
          <w:szCs w:val="24"/>
        </w:rPr>
        <w:t xml:space="preserve">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w:t>
      </w:r>
      <w:r w:rsidR="00913BA9" w:rsidRPr="00507634">
        <w:rPr>
          <w:rFonts w:ascii="Times New Roman" w:hAnsi="Times New Roman"/>
          <w:color w:val="000000"/>
          <w:sz w:val="24"/>
          <w:szCs w:val="24"/>
        </w:rPr>
        <w:t>»</w:t>
      </w:r>
      <w:r w:rsidR="00E06DA9" w:rsidRPr="00507634">
        <w:rPr>
          <w:rFonts w:ascii="Times New Roman" w:hAnsi="Times New Roman"/>
          <w:color w:val="000000"/>
          <w:sz w:val="24"/>
          <w:szCs w:val="24"/>
        </w:rPr>
        <w:t xml:space="preserve"> </w:t>
      </w:r>
      <w:r w:rsidR="00913BA9" w:rsidRPr="00507634">
        <w:rPr>
          <w:rFonts w:ascii="Times New Roman" w:hAnsi="Times New Roman"/>
          <w:color w:val="000000"/>
          <w:sz w:val="24"/>
          <w:szCs w:val="24"/>
        </w:rPr>
        <w:t>(далее – Правила)</w:t>
      </w:r>
      <w:r w:rsidR="00E06DA9" w:rsidRPr="00507634">
        <w:rPr>
          <w:rFonts w:ascii="Times New Roman" w:hAnsi="Times New Roman"/>
          <w:sz w:val="24"/>
          <w:szCs w:val="24"/>
        </w:rPr>
        <w:t xml:space="preserve"> </w:t>
      </w:r>
      <w:r w:rsidR="00913BA9" w:rsidRPr="00507634">
        <w:rPr>
          <w:rFonts w:ascii="Times New Roman" w:hAnsi="Times New Roman"/>
          <w:sz w:val="24"/>
          <w:szCs w:val="24"/>
        </w:rPr>
        <w:t xml:space="preserve">и </w:t>
      </w:r>
      <w:r w:rsidR="00985EBF" w:rsidRPr="00507634">
        <w:rPr>
          <w:rFonts w:ascii="Times New Roman" w:hAnsi="Times New Roman"/>
          <w:sz w:val="24"/>
          <w:szCs w:val="24"/>
        </w:rPr>
        <w:t>содержит информацию и перечень документов, необходимых для проведения закупа медицинских изделий.</w:t>
      </w:r>
      <w:r w:rsidR="00F708C6">
        <w:rPr>
          <w:rFonts w:ascii="Times New Roman" w:hAnsi="Times New Roman"/>
          <w:sz w:val="24"/>
          <w:szCs w:val="24"/>
        </w:rPr>
        <w:t xml:space="preserve"> </w:t>
      </w:r>
    </w:p>
    <w:p w:rsidR="003D3199" w:rsidRPr="006F46C0" w:rsidRDefault="003D3199" w:rsidP="003D3199">
      <w:pPr>
        <w:ind w:firstLine="709"/>
        <w:jc w:val="center"/>
        <w:rPr>
          <w:b/>
          <w:sz w:val="24"/>
          <w:szCs w:val="24"/>
        </w:rPr>
      </w:pPr>
    </w:p>
    <w:p w:rsidR="00A65C23" w:rsidRPr="00507634" w:rsidRDefault="00507634" w:rsidP="00507634">
      <w:pPr>
        <w:rPr>
          <w:b/>
          <w:sz w:val="24"/>
          <w:szCs w:val="24"/>
        </w:rPr>
      </w:pPr>
      <w:r>
        <w:rPr>
          <w:b/>
          <w:sz w:val="24"/>
          <w:szCs w:val="24"/>
        </w:rPr>
        <w:t xml:space="preserve">                                                             </w:t>
      </w:r>
      <w:r w:rsidRPr="00507634">
        <w:rPr>
          <w:b/>
          <w:sz w:val="24"/>
          <w:szCs w:val="24"/>
        </w:rPr>
        <w:t>1.</w:t>
      </w:r>
      <w:r>
        <w:rPr>
          <w:b/>
          <w:sz w:val="24"/>
          <w:szCs w:val="24"/>
        </w:rPr>
        <w:t xml:space="preserve"> </w:t>
      </w:r>
      <w:r w:rsidR="00A65C23" w:rsidRPr="00507634">
        <w:rPr>
          <w:b/>
          <w:sz w:val="24"/>
          <w:szCs w:val="24"/>
        </w:rPr>
        <w:t>Предмет тендера</w:t>
      </w:r>
    </w:p>
    <w:p w:rsidR="00507634" w:rsidRPr="00507634" w:rsidRDefault="00507634" w:rsidP="00507634">
      <w:pPr>
        <w:ind w:firstLine="709"/>
      </w:pPr>
    </w:p>
    <w:p w:rsidR="008D2467" w:rsidRPr="008D2467" w:rsidRDefault="00A65C23" w:rsidP="008D2467">
      <w:pPr>
        <w:pStyle w:val="WW-3"/>
        <w:tabs>
          <w:tab w:val="clear" w:pos="709"/>
        </w:tabs>
        <w:rPr>
          <w:szCs w:val="24"/>
        </w:rPr>
      </w:pPr>
      <w:r w:rsidRPr="00A65C23">
        <w:rPr>
          <w:szCs w:val="24"/>
        </w:rPr>
        <w:tab/>
      </w:r>
      <w:r w:rsidR="008D2467" w:rsidRPr="008D2467">
        <w:rPr>
          <w:szCs w:val="24"/>
        </w:rPr>
        <w:t>1. Настоящая Тендерная документация по закупу</w:t>
      </w:r>
      <w:r w:rsidR="008D2467" w:rsidRPr="008D2467">
        <w:rPr>
          <w:szCs w:val="24"/>
          <w:lang w:val="kk-KZ"/>
        </w:rPr>
        <w:t xml:space="preserve"> </w:t>
      </w:r>
      <w:r w:rsidR="00F708C6" w:rsidRPr="00F708C6">
        <w:rPr>
          <w:b/>
          <w:szCs w:val="24"/>
        </w:rPr>
        <w:t xml:space="preserve">BD </w:t>
      </w:r>
      <w:proofErr w:type="spellStart"/>
      <w:r w:rsidR="00F708C6" w:rsidRPr="00F708C6">
        <w:rPr>
          <w:b/>
          <w:szCs w:val="24"/>
        </w:rPr>
        <w:t>Bactec</w:t>
      </w:r>
      <w:proofErr w:type="spellEnd"/>
      <w:r w:rsidR="00F708C6" w:rsidRPr="00F708C6">
        <w:rPr>
          <w:b/>
          <w:szCs w:val="24"/>
        </w:rPr>
        <w:t xml:space="preserve"> MGIT </w:t>
      </w:r>
      <w:proofErr w:type="spellStart"/>
      <w:r w:rsidR="00F708C6" w:rsidRPr="00F708C6">
        <w:rPr>
          <w:b/>
          <w:szCs w:val="24"/>
        </w:rPr>
        <w:t>Tube</w:t>
      </w:r>
      <w:proofErr w:type="spellEnd"/>
      <w:r w:rsidR="00F708C6" w:rsidRPr="00F708C6">
        <w:rPr>
          <w:b/>
          <w:szCs w:val="24"/>
        </w:rPr>
        <w:t xml:space="preserve">, пробирка (1уп.- 100 шт.) </w:t>
      </w:r>
      <w:r w:rsidR="008D2467" w:rsidRPr="008D2467">
        <w:rPr>
          <w:szCs w:val="24"/>
        </w:rPr>
        <w:t>(далее – Товары) способом проведения тендера, разработана с целью предоставления потенциальным поставщикам полной информации об их участии в тендере.</w:t>
      </w:r>
    </w:p>
    <w:p w:rsidR="008D2467" w:rsidRPr="008D2467" w:rsidRDefault="008D2467" w:rsidP="008D2467">
      <w:pPr>
        <w:tabs>
          <w:tab w:val="left" w:pos="284"/>
          <w:tab w:val="left" w:pos="426"/>
        </w:tabs>
        <w:ind w:firstLine="709"/>
        <w:jc w:val="both"/>
        <w:rPr>
          <w:sz w:val="24"/>
          <w:szCs w:val="24"/>
        </w:rPr>
      </w:pPr>
      <w:r w:rsidRPr="008D2467">
        <w:rPr>
          <w:sz w:val="24"/>
          <w:szCs w:val="24"/>
        </w:rPr>
        <w:t xml:space="preserve">2. Заказчиком и организатором тендера по закупу </w:t>
      </w:r>
      <w:r w:rsidRPr="008D2467">
        <w:rPr>
          <w:sz w:val="24"/>
          <w:szCs w:val="24"/>
          <w:lang w:val="kk-KZ"/>
        </w:rPr>
        <w:t xml:space="preserve">Товаров </w:t>
      </w:r>
      <w:r w:rsidRPr="008D2467">
        <w:rPr>
          <w:sz w:val="24"/>
          <w:szCs w:val="24"/>
        </w:rPr>
        <w:t xml:space="preserve">выступает </w:t>
      </w:r>
      <w:r w:rsidR="00F708C6" w:rsidRPr="00F708C6">
        <w:rPr>
          <w:sz w:val="24"/>
          <w:szCs w:val="24"/>
        </w:rPr>
        <w:t xml:space="preserve">КГП на ПХВ «Центр </w:t>
      </w:r>
      <w:proofErr w:type="spellStart"/>
      <w:r w:rsidR="00F708C6" w:rsidRPr="00F708C6">
        <w:rPr>
          <w:sz w:val="24"/>
          <w:szCs w:val="24"/>
        </w:rPr>
        <w:t>фтизиопульмонологии</w:t>
      </w:r>
      <w:proofErr w:type="spellEnd"/>
      <w:r w:rsidR="00F708C6" w:rsidRPr="00F708C6">
        <w:rPr>
          <w:sz w:val="24"/>
          <w:szCs w:val="24"/>
        </w:rPr>
        <w:t>» УОЗ г. Алматы</w:t>
      </w:r>
      <w:r w:rsidRPr="008D2467">
        <w:rPr>
          <w:sz w:val="24"/>
          <w:szCs w:val="24"/>
        </w:rPr>
        <w:t>.</w:t>
      </w:r>
    </w:p>
    <w:p w:rsidR="00F708C6" w:rsidRPr="00F708C6" w:rsidRDefault="008D2467" w:rsidP="00F708C6">
      <w:pPr>
        <w:tabs>
          <w:tab w:val="left" w:pos="284"/>
          <w:tab w:val="left" w:pos="426"/>
        </w:tabs>
        <w:ind w:firstLine="709"/>
        <w:jc w:val="both"/>
        <w:rPr>
          <w:sz w:val="24"/>
          <w:szCs w:val="24"/>
          <w:lang w:val="kk-KZ"/>
        </w:rPr>
      </w:pPr>
      <w:r w:rsidRPr="008D2467">
        <w:rPr>
          <w:sz w:val="24"/>
          <w:szCs w:val="24"/>
        </w:rPr>
        <w:t>3. Тендер проводится с целью определения поставщиков</w:t>
      </w:r>
      <w:r w:rsidRPr="008D2467">
        <w:rPr>
          <w:b/>
          <w:sz w:val="24"/>
          <w:szCs w:val="24"/>
        </w:rPr>
        <w:t xml:space="preserve"> </w:t>
      </w:r>
      <w:r w:rsidR="00F708C6" w:rsidRPr="00F708C6">
        <w:rPr>
          <w:b/>
          <w:szCs w:val="24"/>
        </w:rPr>
        <w:t xml:space="preserve">BD </w:t>
      </w:r>
      <w:proofErr w:type="spellStart"/>
      <w:r w:rsidR="00F708C6" w:rsidRPr="00F708C6">
        <w:rPr>
          <w:b/>
          <w:szCs w:val="24"/>
        </w:rPr>
        <w:t>Bactec</w:t>
      </w:r>
      <w:proofErr w:type="spellEnd"/>
      <w:r w:rsidR="00F708C6" w:rsidRPr="00F708C6">
        <w:rPr>
          <w:b/>
          <w:szCs w:val="24"/>
        </w:rPr>
        <w:t xml:space="preserve"> MGIT </w:t>
      </w:r>
      <w:proofErr w:type="spellStart"/>
      <w:r w:rsidR="00F708C6" w:rsidRPr="00F708C6">
        <w:rPr>
          <w:b/>
          <w:szCs w:val="24"/>
        </w:rPr>
        <w:t>Tube</w:t>
      </w:r>
      <w:proofErr w:type="spellEnd"/>
      <w:r w:rsidR="00F708C6" w:rsidRPr="00F708C6">
        <w:rPr>
          <w:b/>
          <w:szCs w:val="24"/>
        </w:rPr>
        <w:t>, пробирка</w:t>
      </w:r>
      <w:r w:rsidRPr="008D2467">
        <w:rPr>
          <w:sz w:val="24"/>
          <w:szCs w:val="24"/>
          <w:lang w:val="kk-KZ"/>
        </w:rPr>
        <w:t>.</w:t>
      </w:r>
    </w:p>
    <w:p w:rsidR="008D2467" w:rsidRPr="008D2467" w:rsidRDefault="008D2467" w:rsidP="008D2467">
      <w:pPr>
        <w:tabs>
          <w:tab w:val="left" w:pos="284"/>
          <w:tab w:val="left" w:pos="426"/>
        </w:tabs>
        <w:ind w:firstLine="709"/>
        <w:jc w:val="both"/>
        <w:rPr>
          <w:sz w:val="24"/>
          <w:szCs w:val="24"/>
        </w:rPr>
      </w:pPr>
      <w:r w:rsidRPr="008D2467">
        <w:rPr>
          <w:sz w:val="24"/>
          <w:szCs w:val="24"/>
        </w:rPr>
        <w:t xml:space="preserve">4. Выделенная сумма для данного тендера составляет </w:t>
      </w:r>
      <w:r w:rsidR="00F708C6" w:rsidRPr="00F708C6">
        <w:rPr>
          <w:b/>
          <w:sz w:val="24"/>
          <w:szCs w:val="24"/>
        </w:rPr>
        <w:t>46</w:t>
      </w:r>
      <w:r w:rsidR="00F708C6">
        <w:rPr>
          <w:b/>
          <w:sz w:val="24"/>
          <w:szCs w:val="24"/>
        </w:rPr>
        <w:t> </w:t>
      </w:r>
      <w:r w:rsidR="00F708C6" w:rsidRPr="00F708C6">
        <w:rPr>
          <w:b/>
          <w:sz w:val="24"/>
          <w:szCs w:val="24"/>
        </w:rPr>
        <w:t>400</w:t>
      </w:r>
      <w:r w:rsidR="00F708C6">
        <w:rPr>
          <w:b/>
          <w:sz w:val="24"/>
          <w:szCs w:val="24"/>
        </w:rPr>
        <w:t xml:space="preserve"> </w:t>
      </w:r>
      <w:r w:rsidR="00F708C6" w:rsidRPr="00F708C6">
        <w:rPr>
          <w:b/>
          <w:sz w:val="24"/>
          <w:szCs w:val="24"/>
        </w:rPr>
        <w:t>000</w:t>
      </w:r>
      <w:r w:rsidR="005C0373" w:rsidRPr="00797FA9">
        <w:rPr>
          <w:b/>
          <w:color w:val="000000"/>
          <w:sz w:val="24"/>
          <w:szCs w:val="24"/>
          <w:lang w:val="kk-KZ"/>
        </w:rPr>
        <w:t xml:space="preserve">,00 </w:t>
      </w:r>
      <w:r w:rsidR="005C0373" w:rsidRPr="00857F52">
        <w:rPr>
          <w:b/>
          <w:color w:val="000000"/>
          <w:sz w:val="24"/>
          <w:szCs w:val="24"/>
        </w:rPr>
        <w:t>(</w:t>
      </w:r>
      <w:r w:rsidR="00F708C6" w:rsidRPr="00F708C6">
        <w:rPr>
          <w:b/>
          <w:color w:val="000000"/>
          <w:sz w:val="24"/>
          <w:szCs w:val="24"/>
        </w:rPr>
        <w:t>сорок шесть миллионов</w:t>
      </w:r>
      <w:r w:rsidR="00F708C6">
        <w:rPr>
          <w:b/>
          <w:color w:val="000000"/>
          <w:sz w:val="24"/>
          <w:szCs w:val="24"/>
        </w:rPr>
        <w:t xml:space="preserve"> четыреста тысяч</w:t>
      </w:r>
      <w:proofErr w:type="gramStart"/>
      <w:r w:rsidR="00F708C6">
        <w:rPr>
          <w:b/>
          <w:color w:val="000000"/>
          <w:sz w:val="24"/>
          <w:szCs w:val="24"/>
        </w:rPr>
        <w:t xml:space="preserve"> </w:t>
      </w:r>
      <w:r w:rsidR="005C0373" w:rsidRPr="00857F52">
        <w:rPr>
          <w:b/>
          <w:color w:val="000000"/>
          <w:sz w:val="24"/>
          <w:szCs w:val="24"/>
        </w:rPr>
        <w:t>)</w:t>
      </w:r>
      <w:proofErr w:type="gramEnd"/>
      <w:r w:rsidR="005C0373" w:rsidRPr="00797FA9">
        <w:rPr>
          <w:color w:val="000000"/>
          <w:sz w:val="24"/>
          <w:szCs w:val="24"/>
        </w:rPr>
        <w:t xml:space="preserve"> </w:t>
      </w:r>
      <w:r w:rsidR="005C0373" w:rsidRPr="00857F52">
        <w:rPr>
          <w:b/>
          <w:color w:val="000000"/>
          <w:sz w:val="24"/>
          <w:szCs w:val="24"/>
        </w:rPr>
        <w:t xml:space="preserve">тенге 00 </w:t>
      </w:r>
      <w:proofErr w:type="spellStart"/>
      <w:r w:rsidR="005C0373" w:rsidRPr="00857F52">
        <w:rPr>
          <w:b/>
          <w:color w:val="000000"/>
          <w:sz w:val="24"/>
          <w:szCs w:val="24"/>
        </w:rPr>
        <w:t>тиын</w:t>
      </w:r>
      <w:proofErr w:type="spellEnd"/>
      <w:r w:rsidRPr="008D2467">
        <w:rPr>
          <w:sz w:val="24"/>
          <w:szCs w:val="24"/>
        </w:rPr>
        <w:t>, в том числе суммы, выделенные для закупа по каждому лоту, определены в Приложении № 1 к настоящей Тендерной документации.</w:t>
      </w:r>
    </w:p>
    <w:p w:rsidR="008D2467" w:rsidRPr="008D2467" w:rsidRDefault="008D2467" w:rsidP="008D2467">
      <w:pPr>
        <w:tabs>
          <w:tab w:val="left" w:pos="284"/>
          <w:tab w:val="left" w:pos="426"/>
        </w:tabs>
        <w:ind w:firstLine="709"/>
        <w:jc w:val="both"/>
        <w:rPr>
          <w:sz w:val="24"/>
          <w:szCs w:val="24"/>
        </w:rPr>
      </w:pPr>
      <w:r w:rsidRPr="008D2467">
        <w:rPr>
          <w:sz w:val="24"/>
          <w:szCs w:val="24"/>
        </w:rPr>
        <w:t>Полный перечень закупаемых Товаров приведен в Приложении №1 к настоящей Тендерной документации.</w:t>
      </w:r>
    </w:p>
    <w:p w:rsidR="00A65C23" w:rsidRPr="00A65C23" w:rsidRDefault="00A65C23" w:rsidP="008D2467">
      <w:pPr>
        <w:tabs>
          <w:tab w:val="left" w:pos="284"/>
        </w:tabs>
        <w:jc w:val="both"/>
        <w:rPr>
          <w:b/>
          <w:sz w:val="24"/>
          <w:szCs w:val="24"/>
        </w:rPr>
      </w:pPr>
    </w:p>
    <w:p w:rsidR="00A65C23" w:rsidRDefault="00A65C23" w:rsidP="00A65C23">
      <w:pPr>
        <w:ind w:firstLine="709"/>
        <w:jc w:val="center"/>
        <w:rPr>
          <w:b/>
          <w:sz w:val="24"/>
          <w:szCs w:val="24"/>
        </w:rPr>
      </w:pPr>
      <w:r w:rsidRPr="00A65C23">
        <w:rPr>
          <w:b/>
          <w:sz w:val="24"/>
          <w:szCs w:val="24"/>
        </w:rPr>
        <w:t>2. Содержание тендерной документации</w:t>
      </w:r>
    </w:p>
    <w:p w:rsidR="00F91516" w:rsidRPr="00A65C23" w:rsidRDefault="00F91516" w:rsidP="00A65C23">
      <w:pPr>
        <w:ind w:firstLine="709"/>
        <w:jc w:val="center"/>
        <w:rPr>
          <w:b/>
          <w:sz w:val="24"/>
          <w:szCs w:val="24"/>
        </w:rPr>
      </w:pPr>
    </w:p>
    <w:p w:rsidR="00A65C23" w:rsidRPr="00A65C23" w:rsidRDefault="00A65C23" w:rsidP="00A65C23">
      <w:pPr>
        <w:jc w:val="both"/>
        <w:rPr>
          <w:sz w:val="24"/>
          <w:szCs w:val="24"/>
          <w:lang w:eastAsia="ar-SA"/>
        </w:rPr>
      </w:pPr>
      <w:r w:rsidRPr="00A65C23">
        <w:rPr>
          <w:sz w:val="24"/>
          <w:szCs w:val="24"/>
          <w:lang w:eastAsia="ar-SA"/>
        </w:rPr>
        <w:t xml:space="preserve">            5. Настоящая тендерная документация включает в себя:</w:t>
      </w:r>
    </w:p>
    <w:p w:rsidR="00A65C23" w:rsidRPr="00A65C23" w:rsidRDefault="00A65C23" w:rsidP="00A65C23">
      <w:pPr>
        <w:ind w:firstLine="708"/>
        <w:jc w:val="both"/>
        <w:rPr>
          <w:sz w:val="24"/>
          <w:szCs w:val="24"/>
          <w:lang w:eastAsia="ar-SA"/>
        </w:rPr>
      </w:pPr>
      <w:r w:rsidRPr="00A65C23">
        <w:rPr>
          <w:sz w:val="24"/>
          <w:szCs w:val="24"/>
          <w:lang w:eastAsia="ar-SA"/>
        </w:rPr>
        <w:t>1) состав тендерной документации, перечень документов, подлежащих представлению потенциальным поставщиком в подтверждение его соответствия требованиям главы 3 и закупаемых товаров - главы 4 Правил;</w:t>
      </w:r>
      <w:bookmarkStart w:id="0" w:name="z218"/>
      <w:bookmarkEnd w:id="0"/>
    </w:p>
    <w:p w:rsidR="00A65C23" w:rsidRPr="00A65C23" w:rsidRDefault="00A65C23" w:rsidP="00A65C23">
      <w:pPr>
        <w:ind w:firstLine="708"/>
        <w:jc w:val="both"/>
        <w:rPr>
          <w:spacing w:val="2"/>
          <w:sz w:val="24"/>
          <w:szCs w:val="24"/>
          <w:lang w:eastAsia="ar-SA"/>
        </w:rPr>
      </w:pPr>
      <w:r w:rsidRPr="00A65C23">
        <w:rPr>
          <w:spacing w:val="2"/>
          <w:sz w:val="24"/>
          <w:szCs w:val="24"/>
          <w:lang w:eastAsia="ar-SA"/>
        </w:rPr>
        <w:lastRenderedPageBreak/>
        <w:t xml:space="preserve">2) </w:t>
      </w:r>
      <w:r w:rsidRPr="00A65C23">
        <w:rPr>
          <w:sz w:val="24"/>
          <w:szCs w:val="24"/>
          <w:lang w:eastAsia="ar-SA"/>
        </w:rPr>
        <w:t>технические и качественные характеристики закупаемых лекарственных средств и (или) медицинских изделий, фармацевтических услуг, включая технические спецификации (Приложение 2)</w:t>
      </w:r>
      <w:bookmarkStart w:id="1" w:name="z219"/>
      <w:bookmarkEnd w:id="1"/>
      <w:r w:rsidRPr="00A65C23">
        <w:rPr>
          <w:sz w:val="24"/>
          <w:szCs w:val="24"/>
          <w:lang w:eastAsia="ar-SA"/>
        </w:rPr>
        <w:t>;</w:t>
      </w:r>
    </w:p>
    <w:p w:rsidR="00A65C23" w:rsidRPr="00A65C23" w:rsidRDefault="00A65C23" w:rsidP="00A65C23">
      <w:pPr>
        <w:ind w:firstLine="708"/>
        <w:jc w:val="both"/>
        <w:rPr>
          <w:spacing w:val="2"/>
          <w:sz w:val="24"/>
          <w:szCs w:val="24"/>
          <w:lang w:val="kk-KZ" w:eastAsia="ar-SA"/>
        </w:rPr>
      </w:pPr>
      <w:r w:rsidRPr="00A65C23">
        <w:rPr>
          <w:spacing w:val="2"/>
          <w:sz w:val="24"/>
          <w:szCs w:val="24"/>
          <w:lang w:eastAsia="ar-SA"/>
        </w:rPr>
        <w:t>3)</w:t>
      </w:r>
      <w:r w:rsidRPr="00A65C23">
        <w:rPr>
          <w:sz w:val="24"/>
          <w:szCs w:val="24"/>
          <w:lang w:eastAsia="ar-SA"/>
        </w:rPr>
        <w:t>объем закупаемых лекарственных средств, медицинских изделий или фармацевтических услуг и суммы, выделенные для их закупа по каждому лоту</w:t>
      </w:r>
      <w:r w:rsidRPr="00A65C23">
        <w:rPr>
          <w:sz w:val="16"/>
          <w:szCs w:val="16"/>
          <w:lang w:val="kk-KZ" w:eastAsia="ar-SA"/>
        </w:rPr>
        <w:t xml:space="preserve">     </w:t>
      </w:r>
      <w:r w:rsidRPr="00A65C23">
        <w:rPr>
          <w:spacing w:val="2"/>
          <w:sz w:val="24"/>
          <w:szCs w:val="24"/>
          <w:lang w:eastAsia="ar-SA"/>
        </w:rPr>
        <w:t>(Приложение 1)</w:t>
      </w:r>
      <w:bookmarkStart w:id="2" w:name="z220"/>
      <w:bookmarkStart w:id="3" w:name="z221"/>
      <w:bookmarkEnd w:id="2"/>
      <w:bookmarkEnd w:id="3"/>
      <w:r w:rsidRPr="00A65C23">
        <w:rPr>
          <w:spacing w:val="2"/>
          <w:sz w:val="24"/>
          <w:szCs w:val="24"/>
          <w:lang w:eastAsia="ar-SA"/>
        </w:rPr>
        <w:t>;</w:t>
      </w:r>
    </w:p>
    <w:p w:rsidR="00A65C23" w:rsidRPr="00A65C23" w:rsidRDefault="00A65C23" w:rsidP="00A65C23">
      <w:pPr>
        <w:jc w:val="both"/>
        <w:rPr>
          <w:spacing w:val="2"/>
          <w:sz w:val="24"/>
          <w:szCs w:val="24"/>
          <w:lang w:eastAsia="ar-SA"/>
        </w:rPr>
      </w:pPr>
      <w:r w:rsidRPr="00A65C23">
        <w:rPr>
          <w:spacing w:val="2"/>
          <w:sz w:val="24"/>
          <w:szCs w:val="24"/>
          <w:lang w:val="kk-KZ" w:eastAsia="ar-SA"/>
        </w:rPr>
        <w:t xml:space="preserve">     </w:t>
      </w:r>
      <w:r w:rsidRPr="00A65C23">
        <w:rPr>
          <w:spacing w:val="2"/>
          <w:sz w:val="24"/>
          <w:szCs w:val="24"/>
          <w:lang w:eastAsia="ar-SA"/>
        </w:rPr>
        <w:t xml:space="preserve">4) </w:t>
      </w:r>
      <w:bookmarkStart w:id="4" w:name="z222"/>
      <w:bookmarkEnd w:id="4"/>
      <w:r w:rsidRPr="00A65C23">
        <w:rPr>
          <w:sz w:val="24"/>
          <w:szCs w:val="24"/>
          <w:lang w:eastAsia="ar-SA"/>
        </w:rPr>
        <w:t>место, сроки и другие условия поставки лекарственных средств, медицинских изделий или оказания фармацевтических услуг;</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lang w:val="kk-KZ"/>
        </w:rPr>
        <w:t xml:space="preserve">      </w:t>
      </w:r>
      <w:r w:rsidRPr="00A65C23">
        <w:rPr>
          <w:sz w:val="24"/>
          <w:szCs w:val="24"/>
        </w:rPr>
        <w:t>5) условия платежей и проект договора закупа лекарственных средств и (или) медицинских изделий или договора на оказание фармацевтических услуг по формам, утвержденным уполномоченным органом в области здравоохранения;</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6) требования к языкам тендерной заявки, договора закупа или договора на оказание фармацевтических услуг;</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7) требования к оформлению тендерной заявки;</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8) порядок, форму и сроки внесения гарантийного обеспечения тендерной заявки;</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9) указание на возможность и порядок отзыва тендерной заявки;</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xml:space="preserve">      10) место и окончательный срок приема тендерных </w:t>
      </w:r>
      <w:proofErr w:type="gramStart"/>
      <w:r w:rsidRPr="00A65C23">
        <w:rPr>
          <w:sz w:val="24"/>
          <w:szCs w:val="24"/>
        </w:rPr>
        <w:t>заявок</w:t>
      </w:r>
      <w:proofErr w:type="gramEnd"/>
      <w:r w:rsidRPr="00A65C23">
        <w:rPr>
          <w:sz w:val="24"/>
          <w:szCs w:val="24"/>
        </w:rPr>
        <w:t xml:space="preserve"> и срок их действия;</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11) формы обращения потенциальных поставщиков за разъяснениями по содержанию тендерной документации при необходимости порядка проведения встречи с ними;</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12) место, дату, время и процедуру вскрытия конвертов с тендерными заявками;</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13) процедуру рассмотрения тендерных заявок;</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14) условия предоставления потенциальным поставщикам - отечественным товаропроизводителям поддержки, определенные Правилами;</w:t>
      </w:r>
    </w:p>
    <w:p w:rsidR="00A65C23" w:rsidRPr="00A65C23" w:rsidRDefault="00A65C23" w:rsidP="00A65C23">
      <w:pPr>
        <w:suppressAutoHyphens w:val="0"/>
        <w:spacing w:before="100" w:beforeAutospacing="1" w:after="100" w:afterAutospacing="1"/>
        <w:jc w:val="both"/>
        <w:rPr>
          <w:sz w:val="24"/>
          <w:szCs w:val="24"/>
          <w:lang w:val="kk-KZ"/>
        </w:rPr>
      </w:pPr>
      <w:r w:rsidRPr="00A65C23">
        <w:rPr>
          <w:sz w:val="24"/>
          <w:szCs w:val="24"/>
        </w:rPr>
        <w:t>      15) условия внесения, форму, объем и способ гарантийного обеспечения договора закупа или договора на оказание фармацевтических услуг;</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lang w:val="kk-KZ"/>
        </w:rPr>
        <w:t xml:space="preserve">      </w:t>
      </w:r>
      <w:r w:rsidRPr="00A65C23">
        <w:rPr>
          <w:sz w:val="24"/>
          <w:szCs w:val="24"/>
        </w:rPr>
        <w:t>16) перечень и количество лекарственных средств, медицинских изделий, отпускаемых на бесплатной и (или) льготной основе, с указанием международного непатентованного наименования или состава лекарственных средств, а также технической характеристики и предельных цен на международное непатентованное наименование и (или) предельных цен на торговое наименование по каждому лоту (при закупе фармацевтических услуг).</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xml:space="preserve">      </w:t>
      </w:r>
      <w:proofErr w:type="gramStart"/>
      <w:r w:rsidRPr="00A65C23">
        <w:rPr>
          <w:sz w:val="24"/>
          <w:szCs w:val="24"/>
        </w:rPr>
        <w:t>В случае индивидуальной непереносимости пациента, на основании заключения врачебно-консультативной комиссии заказчика, перечень и количество лекарственных средств, медицинских изделий, отпускаемых на бесплатной и (или) льготной основе, с указанием торгового названия, а также технической характеристики и предельных цен на международное непатентованное наименование и (или) предельных цен на торговое наименование по каждому лоту (при закупе фармацевтических услуг);</w:t>
      </w:r>
      <w:proofErr w:type="gramEnd"/>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17) перечень и количество медицинской техники;</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lastRenderedPageBreak/>
        <w:t>      18) перечень населенных пунктов, в которых надлежит оказывать фармацевтическую услугу, определенный управлениями здравоохранения областей, городов республиканского значения, столицы по каждому лоту (при закупе фармацевтических услуг);</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xml:space="preserve">      19) требования к потенциальным поставщикам фармацевтических услуг, а также их соисполнителям, установленные </w:t>
      </w:r>
      <w:hyperlink r:id="rId9" w:anchor="z110" w:history="1">
        <w:r w:rsidRPr="00A65C23">
          <w:rPr>
            <w:color w:val="0000FF"/>
            <w:sz w:val="24"/>
            <w:szCs w:val="24"/>
            <w:u w:val="single"/>
          </w:rPr>
          <w:t>главой 3</w:t>
        </w:r>
      </w:hyperlink>
      <w:r w:rsidRPr="00A65C23">
        <w:rPr>
          <w:sz w:val="24"/>
          <w:szCs w:val="24"/>
        </w:rPr>
        <w:t xml:space="preserve"> настоящих Правил (при закупе фармацевтических услуг).</w:t>
      </w:r>
    </w:p>
    <w:p w:rsidR="00A65C23" w:rsidRPr="00A65C23" w:rsidRDefault="00A65C23" w:rsidP="00A65C23">
      <w:pPr>
        <w:suppressAutoHyphens w:val="0"/>
        <w:autoSpaceDE w:val="0"/>
        <w:autoSpaceDN w:val="0"/>
        <w:adjustRightInd w:val="0"/>
        <w:jc w:val="both"/>
        <w:rPr>
          <w:rFonts w:eastAsiaTheme="minorHAnsi"/>
          <w:b/>
          <w:bCs/>
          <w:sz w:val="24"/>
          <w:szCs w:val="24"/>
          <w:lang w:eastAsia="en-US"/>
        </w:rPr>
      </w:pPr>
      <w:r w:rsidRPr="00A65C23">
        <w:rPr>
          <w:b/>
          <w:sz w:val="24"/>
          <w:szCs w:val="24"/>
        </w:rPr>
        <w:t>3. </w:t>
      </w:r>
      <w:r w:rsidRPr="00A65C23">
        <w:rPr>
          <w:rFonts w:eastAsiaTheme="minorHAnsi"/>
          <w:b/>
          <w:bCs/>
          <w:sz w:val="24"/>
          <w:szCs w:val="24"/>
          <w:lang w:eastAsia="en-US"/>
        </w:rPr>
        <w:t>Квалификационные требования, предъявляемые к потенциальному поставщику</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1) правоспособность (для юридических лиц), гражданская дееспособность (для физических лиц, осуществляющих предпринимательскую деятельность);</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2) правоспособность на осуществление соответствующей фармацевтической деятельности;</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3) не аффилирован с членами и секретарем тендерной комиссии (комиссии), а также представителями заказчика, организатора закупа или единого дистрибьютора, которые имеют право прямо и (или) косвенно принимать решения и (или) оказывать влияние на принимаемые решения тендерной комиссией (комиссии);</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4) отсутствие задолженности в бюджет, задолженности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5) не подлежит процедуре банкротства либо ликвидации.</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Требования настоящего пункта не применяются при осуществлении закупа у иностранных товаропроизводителей, международных фармацевтических организаций и через международные организации, учрежденные Организацией Объединенных Наций.</w:t>
      </w:r>
    </w:p>
    <w:p w:rsidR="00A65C23" w:rsidRPr="00A65C23" w:rsidRDefault="00A65C23" w:rsidP="00A65C23">
      <w:pPr>
        <w:suppressAutoHyphens w:val="0"/>
        <w:spacing w:before="100" w:beforeAutospacing="1" w:after="100" w:afterAutospacing="1"/>
        <w:jc w:val="both"/>
        <w:rPr>
          <w:sz w:val="24"/>
          <w:szCs w:val="24"/>
          <w:lang w:val="kk-KZ"/>
        </w:rPr>
      </w:pPr>
      <w:r w:rsidRPr="00A65C23">
        <w:rPr>
          <w:sz w:val="24"/>
          <w:szCs w:val="24"/>
        </w:rPr>
        <w:t>      15. При закупе не предъявляются требования, не предусмотренные настоящими Правилами.</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xml:space="preserve">      16. Потенциальный поставщик в рамках закупа по одному лоту представляет одно торговое наименование лекарственного средства или медицинского изделия, за исключением случая, когда по условиям объявления или приглашения </w:t>
      </w:r>
      <w:proofErr w:type="gramStart"/>
      <w:r w:rsidRPr="00A65C23">
        <w:rPr>
          <w:sz w:val="24"/>
          <w:szCs w:val="24"/>
        </w:rPr>
        <w:t>на</w:t>
      </w:r>
      <w:proofErr w:type="gramEnd"/>
      <w:r w:rsidRPr="00A65C23">
        <w:rPr>
          <w:sz w:val="24"/>
          <w:szCs w:val="24"/>
        </w:rPr>
        <w:t xml:space="preserve"> </w:t>
      </w:r>
      <w:proofErr w:type="gramStart"/>
      <w:r w:rsidRPr="00A65C23">
        <w:rPr>
          <w:sz w:val="24"/>
          <w:szCs w:val="24"/>
        </w:rPr>
        <w:t>закуп</w:t>
      </w:r>
      <w:proofErr w:type="gramEnd"/>
      <w:r w:rsidRPr="00A65C23">
        <w:rPr>
          <w:sz w:val="24"/>
          <w:szCs w:val="24"/>
        </w:rPr>
        <w:t xml:space="preserve"> требуется его комплектность.</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17. Местными органами государственного управления здравоохранением областей, городов республиканского значения и столицы осуществляется закуп фармацевтических услуг в рамках гарантированного объема бесплатной медицинской помощи:</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1) для лекарственных средств и медицинских изделий, входящих в перечень лекарственных средств и медицинских изделий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(состояниями), утвержденный уполномоченным органом в области здравоохранения, но не входящих в перечень единого дистрибьютора;</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2) в целях обеспечения детей, в случаях закупа лекарственного средства, в инструкции по медицинскому применению которого имеется указание о противопоказаниях к применению у детей;</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lastRenderedPageBreak/>
        <w:t>      3) в случае индивидуальной непереносимости пациента на основании заключения врачебно-консультативной комиссии и решения местных представительных органов областей, городов республиканского значения и столицы.</w:t>
      </w:r>
    </w:p>
    <w:p w:rsidR="00A65C23" w:rsidRPr="00A65C23" w:rsidRDefault="00A65C23" w:rsidP="00A65C23">
      <w:pPr>
        <w:suppressAutoHyphens w:val="0"/>
        <w:jc w:val="both"/>
        <w:rPr>
          <w:b/>
          <w:color w:val="000000"/>
          <w:sz w:val="24"/>
          <w:szCs w:val="24"/>
          <w:lang w:val="kk-KZ"/>
        </w:rPr>
      </w:pPr>
      <w:r w:rsidRPr="00A65C23">
        <w:rPr>
          <w:b/>
          <w:sz w:val="24"/>
          <w:szCs w:val="24"/>
        </w:rPr>
        <w:t>4</w:t>
      </w:r>
      <w:r w:rsidRPr="00A65C23">
        <w:rPr>
          <w:sz w:val="24"/>
          <w:szCs w:val="24"/>
        </w:rPr>
        <w:t xml:space="preserve">. </w:t>
      </w:r>
      <w:r w:rsidRPr="00A65C23">
        <w:rPr>
          <w:b/>
          <w:sz w:val="24"/>
          <w:szCs w:val="24"/>
        </w:rPr>
        <w:t>Требования к товарам</w:t>
      </w:r>
      <w:r w:rsidRPr="00A65C23">
        <w:rPr>
          <w:b/>
          <w:color w:val="000000"/>
          <w:sz w:val="24"/>
          <w:szCs w:val="24"/>
        </w:rPr>
        <w:t xml:space="preserve"> для оказания гарантированного объема</w:t>
      </w:r>
    </w:p>
    <w:p w:rsidR="00A65C23" w:rsidRPr="00A65C23" w:rsidRDefault="00A65C23" w:rsidP="00A65C23">
      <w:pPr>
        <w:suppressAutoHyphens w:val="0"/>
        <w:jc w:val="both"/>
        <w:rPr>
          <w:rFonts w:eastAsia="Calibri"/>
          <w:b/>
          <w:bCs/>
          <w:color w:val="000000"/>
          <w:sz w:val="24"/>
          <w:szCs w:val="24"/>
          <w:lang w:eastAsia="en-US"/>
        </w:rPr>
      </w:pPr>
      <w:r w:rsidRPr="00A65C23">
        <w:rPr>
          <w:b/>
          <w:color w:val="000000"/>
          <w:sz w:val="24"/>
          <w:szCs w:val="24"/>
        </w:rPr>
        <w:t xml:space="preserve">бесплатной медицинской помощи </w:t>
      </w:r>
      <w:r w:rsidRPr="00A65C23">
        <w:rPr>
          <w:rFonts w:eastAsia="Calibri"/>
          <w:b/>
          <w:bCs/>
          <w:color w:val="000000"/>
          <w:sz w:val="24"/>
          <w:szCs w:val="24"/>
          <w:lang w:eastAsia="en-US"/>
        </w:rPr>
        <w:t>и медицинской помощи в системе обязательного социального медицинского страхования.</w:t>
      </w:r>
    </w:p>
    <w:p w:rsidR="00A65C23" w:rsidRPr="00A65C23" w:rsidRDefault="00A65C23" w:rsidP="00A65C23">
      <w:pPr>
        <w:suppressAutoHyphens w:val="0"/>
        <w:jc w:val="both"/>
        <w:rPr>
          <w:rFonts w:eastAsia="Calibri"/>
          <w:b/>
          <w:bCs/>
          <w:color w:val="000000"/>
          <w:sz w:val="24"/>
          <w:szCs w:val="24"/>
          <w:lang w:eastAsia="en-US"/>
        </w:rPr>
      </w:pPr>
    </w:p>
    <w:p w:rsidR="00A65C23" w:rsidRPr="00A65C23" w:rsidRDefault="00A65C23" w:rsidP="00A65C23">
      <w:pPr>
        <w:suppressAutoHyphens w:val="0"/>
        <w:autoSpaceDE w:val="0"/>
        <w:autoSpaceDN w:val="0"/>
        <w:adjustRightInd w:val="0"/>
        <w:ind w:firstLine="708"/>
        <w:jc w:val="both"/>
        <w:rPr>
          <w:sz w:val="24"/>
          <w:szCs w:val="24"/>
          <w:lang w:val="kk-KZ"/>
        </w:rPr>
      </w:pPr>
      <w:bookmarkStart w:id="5" w:name="SUB1300"/>
      <w:bookmarkEnd w:id="5"/>
      <w:r w:rsidRPr="00A65C23">
        <w:rPr>
          <w:sz w:val="24"/>
          <w:szCs w:val="24"/>
        </w:rPr>
        <w:t>К закупаемым и отпускаемым, в том числе при закупе фармацевтических услуг, лекарственным средствам и медицинским изделиям, предназначенным для оказания гарантированного объема бесплатной медицинской помощи и (или) медицинской помощи в системе обязательного социального медицинского страхования, предъявляются следующие требования:</w:t>
      </w:r>
    </w:p>
    <w:p w:rsidR="00A65C23" w:rsidRPr="00A65C23" w:rsidRDefault="00A65C23" w:rsidP="00A65C23">
      <w:pPr>
        <w:suppressAutoHyphens w:val="0"/>
        <w:spacing w:before="100" w:beforeAutospacing="1" w:after="100" w:afterAutospacing="1"/>
        <w:jc w:val="both"/>
        <w:rPr>
          <w:sz w:val="24"/>
          <w:szCs w:val="24"/>
        </w:rPr>
      </w:pPr>
      <w:proofErr w:type="gramStart"/>
      <w:r w:rsidRPr="00A65C23">
        <w:rPr>
          <w:sz w:val="24"/>
          <w:szCs w:val="24"/>
        </w:rPr>
        <w:t xml:space="preserve">1) наличие государственной регистрации в Республике Казахстан в соответствии с положениями Кодекса и порядке, определенном уполномоченным органом в области здравоохранения, за исключением лекарственных препаратов, изготовленных в аптеках, </w:t>
      </w:r>
      <w:proofErr w:type="spellStart"/>
      <w:r w:rsidRPr="00A65C23">
        <w:rPr>
          <w:sz w:val="24"/>
          <w:szCs w:val="24"/>
        </w:rPr>
        <w:t>орфанных</w:t>
      </w:r>
      <w:proofErr w:type="spellEnd"/>
      <w:r w:rsidRPr="00A65C23">
        <w:rPr>
          <w:sz w:val="24"/>
          <w:szCs w:val="24"/>
        </w:rPr>
        <w:t xml:space="preserve"> препаратов, включенных в перечень </w:t>
      </w:r>
      <w:proofErr w:type="spellStart"/>
      <w:r w:rsidRPr="00A65C23">
        <w:rPr>
          <w:sz w:val="24"/>
          <w:szCs w:val="24"/>
        </w:rPr>
        <w:t>орфанных</w:t>
      </w:r>
      <w:proofErr w:type="spellEnd"/>
      <w:r w:rsidRPr="00A65C23">
        <w:rPr>
          <w:sz w:val="24"/>
          <w:szCs w:val="24"/>
        </w:rPr>
        <w:t xml:space="preserve"> препаратов, утвержденный уполномоченным органом в области здравоохранения, незарегистрированных лекарственных средств, медицинских изделий, ввезенных на территорию Республики Казахстан на основании заключения (разрешительного документа), выданного уполномоченным органом в области</w:t>
      </w:r>
      <w:proofErr w:type="gramEnd"/>
      <w:r w:rsidRPr="00A65C23">
        <w:rPr>
          <w:sz w:val="24"/>
          <w:szCs w:val="24"/>
        </w:rPr>
        <w:t xml:space="preserve"> здравоохранения, комплектующих, входящих в состав изделия медицинского назначения и не используемых в качестве самостоятельного изделия или устройства; в случае закупа медицинской техники в специальном транспортном средстве – государственная регистрация в Республике Казахстан в качестве единого передвижного медицинского комплекса.</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Отсутствие необходимости регистрации комплектующего медицинской техники (комплекта поставки) подтверждается письмом экспертной организации или уполномоченного органа в области здравоохранения;</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xml:space="preserve">      2) соответствие характеристики или технической спецификации условиям объявления или приглашения </w:t>
      </w:r>
      <w:proofErr w:type="gramStart"/>
      <w:r w:rsidRPr="00A65C23">
        <w:rPr>
          <w:sz w:val="24"/>
          <w:szCs w:val="24"/>
        </w:rPr>
        <w:t>на</w:t>
      </w:r>
      <w:proofErr w:type="gramEnd"/>
      <w:r w:rsidRPr="00A65C23">
        <w:rPr>
          <w:sz w:val="24"/>
          <w:szCs w:val="24"/>
        </w:rPr>
        <w:t xml:space="preserve"> закуп.</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При этом</w:t>
      </w:r>
      <w:proofErr w:type="gramStart"/>
      <w:r w:rsidRPr="00A65C23">
        <w:rPr>
          <w:sz w:val="24"/>
          <w:szCs w:val="24"/>
        </w:rPr>
        <w:t>,</w:t>
      </w:r>
      <w:proofErr w:type="gramEnd"/>
      <w:r w:rsidRPr="00A65C23">
        <w:rPr>
          <w:sz w:val="24"/>
          <w:szCs w:val="24"/>
        </w:rPr>
        <w:t xml:space="preserve"> допускается превышение предлагаемых функциональных, технических, качественных и эксплуатационных характеристик медицинской техники требованиям технической спецификации;</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xml:space="preserve">      </w:t>
      </w:r>
      <w:proofErr w:type="gramStart"/>
      <w:r w:rsidRPr="00A65C23">
        <w:rPr>
          <w:sz w:val="24"/>
          <w:szCs w:val="24"/>
        </w:rPr>
        <w:t xml:space="preserve">3) </w:t>
      </w:r>
      <w:proofErr w:type="spellStart"/>
      <w:r w:rsidRPr="00A65C23">
        <w:rPr>
          <w:sz w:val="24"/>
          <w:szCs w:val="24"/>
        </w:rPr>
        <w:t>непревышение</w:t>
      </w:r>
      <w:proofErr w:type="spellEnd"/>
      <w:r w:rsidRPr="00A65C23">
        <w:rPr>
          <w:sz w:val="24"/>
          <w:szCs w:val="24"/>
        </w:rPr>
        <w:t xml:space="preserve"> утвержденных уполномоченным органом в области здравоохранения предельных цен по международному непатентованному названию и (или) торговому наименованию (при наличии) с учетом наценки единого дистрибьютора, цены в объявлении или приглашении на закуп, за исключением незарегистрированных лекарственных средств и медицинских изделий, ввезенных на территорию Республики Казахстан на основании заключения (разрешительного документа), выданного уполномоченным органом в области здравоохранения;</w:t>
      </w:r>
      <w:proofErr w:type="gramEnd"/>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4) хранение и транспортирование в условиях, обеспечивающих сохранение их безопасности, эффективности и качества, в соответствии с Правилами хранения и транспортировки лекарственных средств и медицинских изделий, утвержденными уполномоченным органом в области здравоохранения;</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lastRenderedPageBreak/>
        <w:t>      5) соответствие маркировки, потребительской упаковки и инструкции по применению лекарственных средств и медицинских изделий требованиям законодательства Республики Казахстан и порядку, установленному уполномоченным органом в области здравоохранения, за исключением случаев ввоза в Республику Казахстан незарегистрированных лекарственных средств и (или) медицинских изделий;</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6) срок годности лекарственных средств и медицинских изделий на дату поставки поставщиком заказчику составляет:</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не менее пятидесяти процентов от указанного срока годности на упаковке (при сроке годности менее двух лет);</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не менее двенадцати месяцев от указанного срока годности на упаковке (при сроке годности два года и более);</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7) срок годности лекарственных средств и медицинских изделий, закупаемых на дату поставки поставщиком единому дистрибьютору, составляет:</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xml:space="preserve">      </w:t>
      </w:r>
      <w:proofErr w:type="gramStart"/>
      <w:r w:rsidRPr="00A65C23">
        <w:rPr>
          <w:sz w:val="24"/>
          <w:szCs w:val="24"/>
        </w:rPr>
        <w:t>не менее шестидесяти процентов от указанного срока годности на упаковке (при сроке годности менее двух лет) при поставке лекарственных средств и медицинских изделий в период ноябрь, декабрь года, предшествующего году, для которого производится закуп, и январь наступившего финансового года и не менее пятидесяти процентов при последующих поставках в течение финансового года;</w:t>
      </w:r>
      <w:proofErr w:type="gramEnd"/>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xml:space="preserve">      </w:t>
      </w:r>
      <w:proofErr w:type="gramStart"/>
      <w:r w:rsidRPr="00A65C23">
        <w:rPr>
          <w:sz w:val="24"/>
          <w:szCs w:val="24"/>
        </w:rPr>
        <w:t>не менее четырнадцати месяцев от указанного срока годности на упаковке (при сроке годности два года и более) при поставке лекарственных средств и медицинских изделий в период ноябрь, декабрь года, предшествующего году, для которого производится закуп, и январь наступившего финансового года, и не менее двенадцати месяцев при последующих поставках в течение финансового года;</w:t>
      </w:r>
      <w:proofErr w:type="gramEnd"/>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xml:space="preserve">      8) срок годности лекарственных средств и медицинских изделий, за исключением лекарственных средств и медицинских изделий, поставляемых в рамках мобилизационного резерва, а также указанных в </w:t>
      </w:r>
      <w:hyperlink r:id="rId10" w:anchor="z142" w:history="1">
        <w:r w:rsidRPr="00A65C23">
          <w:rPr>
            <w:color w:val="0000FF"/>
            <w:sz w:val="24"/>
            <w:szCs w:val="24"/>
            <w:u w:val="single"/>
          </w:rPr>
          <w:t>подпункте 9)</w:t>
        </w:r>
      </w:hyperlink>
      <w:r w:rsidRPr="00A65C23">
        <w:rPr>
          <w:sz w:val="24"/>
          <w:szCs w:val="24"/>
        </w:rPr>
        <w:t xml:space="preserve"> настоящего пункта, на дату поставки единым дистрибьютором заказчику составляет:</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не менее тридцати процентов от срока годности, указанного на упаковке (при сроке годности менее двух лет);</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не менее восьми месяцев от указанного срока годности на упаковке (при сроке годности два года и более);</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9) срок годности вакцин на дату поставки единым дистрибьютором заказчику составляет:</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xml:space="preserve">      не </w:t>
      </w:r>
      <w:proofErr w:type="gramStart"/>
      <w:r w:rsidRPr="00A65C23">
        <w:rPr>
          <w:sz w:val="24"/>
          <w:szCs w:val="24"/>
        </w:rPr>
        <w:t>менее сорока процентов</w:t>
      </w:r>
      <w:proofErr w:type="gramEnd"/>
      <w:r w:rsidRPr="00A65C23">
        <w:rPr>
          <w:sz w:val="24"/>
          <w:szCs w:val="24"/>
        </w:rPr>
        <w:t xml:space="preserve"> от указанного срока годности на упаковке (при сроке годности менее двух лет);</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не менее десяти месяцев от указанного срока годности на упаковке (при сроке годности два года и более);</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xml:space="preserve">      10) менее сроков годности, указанных в </w:t>
      </w:r>
      <w:hyperlink r:id="rId11" w:anchor="z139" w:history="1">
        <w:r w:rsidRPr="00A65C23">
          <w:rPr>
            <w:color w:val="0000FF"/>
            <w:sz w:val="24"/>
            <w:szCs w:val="24"/>
            <w:u w:val="single"/>
          </w:rPr>
          <w:t>подпунктах 8)</w:t>
        </w:r>
      </w:hyperlink>
      <w:r w:rsidRPr="00A65C23">
        <w:rPr>
          <w:sz w:val="24"/>
          <w:szCs w:val="24"/>
        </w:rPr>
        <w:t xml:space="preserve"> и </w:t>
      </w:r>
      <w:hyperlink r:id="rId12" w:anchor="z142" w:history="1">
        <w:r w:rsidRPr="00A65C23">
          <w:rPr>
            <w:color w:val="0000FF"/>
            <w:sz w:val="24"/>
            <w:szCs w:val="24"/>
            <w:u w:val="single"/>
          </w:rPr>
          <w:t>9)</w:t>
        </w:r>
      </w:hyperlink>
      <w:r w:rsidRPr="00A65C23">
        <w:rPr>
          <w:sz w:val="24"/>
          <w:szCs w:val="24"/>
        </w:rPr>
        <w:t xml:space="preserve"> настоящего пункта, для переходящих остатков лекарственных средств и медицинских изделий единого </w:t>
      </w:r>
      <w:r w:rsidRPr="00A65C23">
        <w:rPr>
          <w:sz w:val="24"/>
          <w:szCs w:val="24"/>
        </w:rPr>
        <w:lastRenderedPageBreak/>
        <w:t>дистрибьютора, которые поставляются заказчику для использования по назначению до истечения срока их годности;</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xml:space="preserve">      11) новизна медицинской техники, ее </w:t>
      </w:r>
      <w:proofErr w:type="spellStart"/>
      <w:r w:rsidRPr="00A65C23">
        <w:rPr>
          <w:sz w:val="24"/>
          <w:szCs w:val="24"/>
        </w:rPr>
        <w:t>неиспользованность</w:t>
      </w:r>
      <w:proofErr w:type="spellEnd"/>
      <w:r w:rsidRPr="00A65C23">
        <w:rPr>
          <w:sz w:val="24"/>
          <w:szCs w:val="24"/>
        </w:rPr>
        <w:t xml:space="preserve"> и производство в период двадцати четырех месяцев, предшествующих моменту поставки;</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12) внесение медицинской техники, относящейся к средствам измерения, в реестр государственной системы единства измерений Республики Казахстан в соответствии с законодательством Республики Казахстан о единстве измерений.</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xml:space="preserve">      Отсутствие необходимости внесения медицинской </w:t>
      </w:r>
      <w:proofErr w:type="gramStart"/>
      <w:r w:rsidRPr="00A65C23">
        <w:rPr>
          <w:sz w:val="24"/>
          <w:szCs w:val="24"/>
        </w:rPr>
        <w:t>техники в реестр государственной системы единства измерений Республики</w:t>
      </w:r>
      <w:proofErr w:type="gramEnd"/>
      <w:r w:rsidRPr="00A65C23">
        <w:rPr>
          <w:sz w:val="24"/>
          <w:szCs w:val="24"/>
        </w:rPr>
        <w:t xml:space="preserve"> Казахстан подтверждается в соответствии с законодательством Республики Казахстан об обеспечении единства измерений;</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13) соблюдение количества, качества и сроков поставки или оказания фармацевтической услуги условиям договора.</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xml:space="preserve">      19. </w:t>
      </w:r>
      <w:proofErr w:type="gramStart"/>
      <w:r w:rsidRPr="00A65C23">
        <w:rPr>
          <w:sz w:val="24"/>
          <w:szCs w:val="24"/>
        </w:rPr>
        <w:t xml:space="preserve">Требования, предусмотренные </w:t>
      </w:r>
      <w:hyperlink r:id="rId13" w:anchor="z131" w:history="1">
        <w:r w:rsidRPr="00A65C23">
          <w:rPr>
            <w:color w:val="0000FF"/>
            <w:sz w:val="24"/>
            <w:szCs w:val="24"/>
            <w:u w:val="single"/>
          </w:rPr>
          <w:t>подпунктами 4)</w:t>
        </w:r>
      </w:hyperlink>
      <w:r w:rsidRPr="00A65C23">
        <w:rPr>
          <w:sz w:val="24"/>
          <w:szCs w:val="24"/>
        </w:rPr>
        <w:t xml:space="preserve">, </w:t>
      </w:r>
      <w:hyperlink r:id="rId14" w:anchor="z132" w:history="1">
        <w:r w:rsidRPr="00A65C23">
          <w:rPr>
            <w:color w:val="0000FF"/>
            <w:sz w:val="24"/>
            <w:szCs w:val="24"/>
            <w:u w:val="single"/>
          </w:rPr>
          <w:t>5)</w:t>
        </w:r>
      </w:hyperlink>
      <w:r w:rsidRPr="00A65C23">
        <w:rPr>
          <w:sz w:val="24"/>
          <w:szCs w:val="24"/>
        </w:rPr>
        <w:t xml:space="preserve">, </w:t>
      </w:r>
      <w:hyperlink r:id="rId15" w:anchor="z133" w:history="1">
        <w:r w:rsidRPr="00A65C23">
          <w:rPr>
            <w:color w:val="0000FF"/>
            <w:sz w:val="24"/>
            <w:szCs w:val="24"/>
            <w:u w:val="single"/>
          </w:rPr>
          <w:t>6)</w:t>
        </w:r>
      </w:hyperlink>
      <w:r w:rsidRPr="00A65C23">
        <w:rPr>
          <w:sz w:val="24"/>
          <w:szCs w:val="24"/>
        </w:rPr>
        <w:t xml:space="preserve">, </w:t>
      </w:r>
      <w:hyperlink r:id="rId16" w:anchor="z136" w:history="1">
        <w:r w:rsidRPr="00A65C23">
          <w:rPr>
            <w:color w:val="0000FF"/>
            <w:sz w:val="24"/>
            <w:szCs w:val="24"/>
            <w:u w:val="single"/>
          </w:rPr>
          <w:t>7)</w:t>
        </w:r>
      </w:hyperlink>
      <w:r w:rsidRPr="00A65C23">
        <w:rPr>
          <w:sz w:val="24"/>
          <w:szCs w:val="24"/>
        </w:rPr>
        <w:t xml:space="preserve">, </w:t>
      </w:r>
      <w:hyperlink r:id="rId17" w:anchor="z139" w:history="1">
        <w:r w:rsidRPr="00A65C23">
          <w:rPr>
            <w:color w:val="0000FF"/>
            <w:sz w:val="24"/>
            <w:szCs w:val="24"/>
            <w:u w:val="single"/>
          </w:rPr>
          <w:t>8)</w:t>
        </w:r>
      </w:hyperlink>
      <w:r w:rsidRPr="00A65C23">
        <w:rPr>
          <w:sz w:val="24"/>
          <w:szCs w:val="24"/>
        </w:rPr>
        <w:t xml:space="preserve">, </w:t>
      </w:r>
      <w:hyperlink r:id="rId18" w:anchor="z142" w:history="1">
        <w:r w:rsidRPr="00A65C23">
          <w:rPr>
            <w:color w:val="0000FF"/>
            <w:sz w:val="24"/>
            <w:szCs w:val="24"/>
            <w:u w:val="single"/>
          </w:rPr>
          <w:t>9)</w:t>
        </w:r>
      </w:hyperlink>
      <w:r w:rsidRPr="00A65C23">
        <w:rPr>
          <w:sz w:val="24"/>
          <w:szCs w:val="24"/>
        </w:rPr>
        <w:t xml:space="preserve">, </w:t>
      </w:r>
      <w:hyperlink r:id="rId19" w:anchor="z145" w:history="1">
        <w:r w:rsidRPr="00A65C23">
          <w:rPr>
            <w:color w:val="0000FF"/>
            <w:sz w:val="24"/>
            <w:szCs w:val="24"/>
            <w:u w:val="single"/>
          </w:rPr>
          <w:t>10)</w:t>
        </w:r>
      </w:hyperlink>
      <w:r w:rsidRPr="00A65C23">
        <w:rPr>
          <w:sz w:val="24"/>
          <w:szCs w:val="24"/>
        </w:rPr>
        <w:t xml:space="preserve">, </w:t>
      </w:r>
      <w:hyperlink r:id="rId20" w:anchor="z146" w:history="1">
        <w:r w:rsidRPr="00A65C23">
          <w:rPr>
            <w:color w:val="0000FF"/>
            <w:sz w:val="24"/>
            <w:szCs w:val="24"/>
            <w:u w:val="single"/>
          </w:rPr>
          <w:t>11)</w:t>
        </w:r>
      </w:hyperlink>
      <w:r w:rsidRPr="00A65C23">
        <w:rPr>
          <w:sz w:val="24"/>
          <w:szCs w:val="24"/>
        </w:rPr>
        <w:t xml:space="preserve">, </w:t>
      </w:r>
      <w:hyperlink r:id="rId21" w:anchor="z147" w:history="1">
        <w:r w:rsidRPr="00A65C23">
          <w:rPr>
            <w:color w:val="0000FF"/>
            <w:sz w:val="24"/>
            <w:szCs w:val="24"/>
            <w:u w:val="single"/>
          </w:rPr>
          <w:t>12)</w:t>
        </w:r>
      </w:hyperlink>
      <w:r w:rsidRPr="00A65C23">
        <w:rPr>
          <w:sz w:val="24"/>
          <w:szCs w:val="24"/>
        </w:rPr>
        <w:t xml:space="preserve"> и </w:t>
      </w:r>
      <w:hyperlink r:id="rId22" w:anchor="z149" w:history="1">
        <w:r w:rsidRPr="00A65C23">
          <w:rPr>
            <w:color w:val="0000FF"/>
            <w:sz w:val="24"/>
            <w:szCs w:val="24"/>
            <w:u w:val="single"/>
          </w:rPr>
          <w:t>13)</w:t>
        </w:r>
      </w:hyperlink>
      <w:r w:rsidRPr="00A65C23">
        <w:rPr>
          <w:sz w:val="24"/>
          <w:szCs w:val="24"/>
        </w:rPr>
        <w:t xml:space="preserve"> пункта 18 настоящих Правил, подтверждаются поставщиком при исполнении договора поставки или закупа.</w:t>
      </w:r>
      <w:proofErr w:type="gramEnd"/>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20. Заказчик, организатор закупа, единый дистрибьютор не устанавливают к лекарственным средствам и медицинским изделиям требований, не предусмотренных настоящими Правилами.</w:t>
      </w:r>
    </w:p>
    <w:p w:rsidR="00A65C23" w:rsidRPr="00A65C23" w:rsidRDefault="00A65C23" w:rsidP="00A65C23">
      <w:pPr>
        <w:tabs>
          <w:tab w:val="left" w:pos="1395"/>
        </w:tabs>
        <w:jc w:val="both"/>
        <w:rPr>
          <w:b/>
          <w:sz w:val="22"/>
          <w:szCs w:val="22"/>
        </w:rPr>
      </w:pPr>
      <w:r w:rsidRPr="00A65C23">
        <w:rPr>
          <w:b/>
          <w:sz w:val="24"/>
          <w:szCs w:val="24"/>
          <w:lang w:val="kk-KZ"/>
        </w:rPr>
        <w:tab/>
      </w:r>
      <w:r w:rsidRPr="00A65C23">
        <w:rPr>
          <w:b/>
        </w:rPr>
        <w:t xml:space="preserve">5. </w:t>
      </w:r>
      <w:r w:rsidRPr="00A65C23">
        <w:rPr>
          <w:b/>
          <w:sz w:val="22"/>
          <w:szCs w:val="22"/>
        </w:rPr>
        <w:t>Разъяснение организатором тендера положений тендерной документации потенциальным поставщикам, получившим ее копию</w:t>
      </w:r>
    </w:p>
    <w:p w:rsidR="00A65C23" w:rsidRPr="00A65C23" w:rsidRDefault="00A65C23" w:rsidP="00A65C23">
      <w:pPr>
        <w:ind w:firstLine="708"/>
        <w:jc w:val="both"/>
        <w:rPr>
          <w:color w:val="FF0000"/>
          <w:sz w:val="24"/>
          <w:szCs w:val="24"/>
          <w:lang w:eastAsia="ar-SA"/>
        </w:rPr>
      </w:pPr>
      <w:r w:rsidRPr="00A65C23">
        <w:rPr>
          <w:sz w:val="24"/>
          <w:szCs w:val="24"/>
          <w:lang w:eastAsia="ar-SA"/>
        </w:rPr>
        <w:t xml:space="preserve">1. </w:t>
      </w:r>
      <w:r w:rsidRPr="00A65C23">
        <w:rPr>
          <w:color w:val="000000"/>
          <w:sz w:val="24"/>
          <w:szCs w:val="24"/>
          <w:lang w:eastAsia="ar-SA"/>
        </w:rPr>
        <w:t xml:space="preserve">Потенциальный поставщик вправе запросить у организатора тендера разъяснения тендерной документации, но не позднее, чем </w:t>
      </w:r>
      <w:r w:rsidRPr="00A65C23">
        <w:rPr>
          <w:i/>
          <w:color w:val="000000"/>
          <w:sz w:val="24"/>
          <w:szCs w:val="24"/>
          <w:u w:val="single"/>
          <w:lang w:eastAsia="ar-SA"/>
        </w:rPr>
        <w:t>за десять календарных дней</w:t>
      </w:r>
      <w:r w:rsidRPr="00A65C23">
        <w:rPr>
          <w:color w:val="000000"/>
          <w:sz w:val="24"/>
          <w:szCs w:val="24"/>
          <w:lang w:eastAsia="ar-SA"/>
        </w:rPr>
        <w:t xml:space="preserve"> до истечения окончательного срока приема тендерных заявок.</w:t>
      </w:r>
      <w:r w:rsidRPr="00A65C23">
        <w:rPr>
          <w:sz w:val="24"/>
          <w:szCs w:val="24"/>
          <w:lang w:eastAsia="ar-SA"/>
        </w:rPr>
        <w:t xml:space="preserve"> Запросы потенциальных поставщиков необходимо направлять по следующим реквизитам организатора закупок: </w:t>
      </w:r>
      <w:r w:rsidRPr="00A65C23">
        <w:rPr>
          <w:b/>
          <w:sz w:val="24"/>
          <w:szCs w:val="24"/>
          <w:lang w:eastAsia="ar-SA"/>
        </w:rPr>
        <w:t xml:space="preserve">БИН </w:t>
      </w:r>
      <w:r w:rsidR="00F708C6">
        <w:rPr>
          <w:b/>
          <w:sz w:val="24"/>
          <w:szCs w:val="24"/>
          <w:lang w:eastAsia="ar-SA"/>
        </w:rPr>
        <w:t>110240011341</w:t>
      </w:r>
      <w:r w:rsidRPr="00A65C23">
        <w:rPr>
          <w:sz w:val="24"/>
          <w:szCs w:val="24"/>
          <w:lang w:eastAsia="ar-SA"/>
        </w:rPr>
        <w:t xml:space="preserve">, </w:t>
      </w:r>
      <w:r w:rsidRPr="00A65C23">
        <w:rPr>
          <w:b/>
          <w:sz w:val="24"/>
          <w:szCs w:val="24"/>
          <w:lang w:eastAsia="ar-SA"/>
        </w:rPr>
        <w:t xml:space="preserve">по адресу: </w:t>
      </w:r>
      <w:bookmarkStart w:id="6" w:name="_GoBack"/>
      <w:r w:rsidRPr="00A65C23">
        <w:rPr>
          <w:sz w:val="24"/>
          <w:szCs w:val="24"/>
          <w:lang w:eastAsia="ar-SA"/>
        </w:rPr>
        <w:t>г.</w:t>
      </w:r>
      <w:r w:rsidR="00F708C6">
        <w:rPr>
          <w:b/>
          <w:sz w:val="24"/>
          <w:szCs w:val="24"/>
          <w:lang w:eastAsia="ar-SA"/>
        </w:rPr>
        <w:t xml:space="preserve"> Алматы, ул. 2 –</w:t>
      </w:r>
      <w:proofErr w:type="gramStart"/>
      <w:r w:rsidR="00F708C6">
        <w:rPr>
          <w:b/>
          <w:sz w:val="24"/>
          <w:szCs w:val="24"/>
          <w:lang w:eastAsia="ar-SA"/>
        </w:rPr>
        <w:t>Гончарная</w:t>
      </w:r>
      <w:proofErr w:type="gramEnd"/>
      <w:r w:rsidR="00F708C6">
        <w:rPr>
          <w:b/>
          <w:sz w:val="24"/>
          <w:szCs w:val="24"/>
          <w:lang w:eastAsia="ar-SA"/>
        </w:rPr>
        <w:t xml:space="preserve"> 21 а, 2 этаж, </w:t>
      </w:r>
      <w:proofErr w:type="spellStart"/>
      <w:r w:rsidR="00F708C6">
        <w:rPr>
          <w:b/>
          <w:sz w:val="24"/>
          <w:szCs w:val="24"/>
          <w:lang w:eastAsia="ar-SA"/>
        </w:rPr>
        <w:t>каб</w:t>
      </w:r>
      <w:proofErr w:type="spellEnd"/>
      <w:r w:rsidR="00F708C6">
        <w:rPr>
          <w:b/>
          <w:sz w:val="24"/>
          <w:szCs w:val="24"/>
          <w:lang w:eastAsia="ar-SA"/>
        </w:rPr>
        <w:t xml:space="preserve"> 204</w:t>
      </w:r>
      <w:r w:rsidRPr="00A65C23">
        <w:rPr>
          <w:b/>
          <w:sz w:val="24"/>
          <w:szCs w:val="24"/>
          <w:lang w:eastAsia="ar-SA"/>
        </w:rPr>
        <w:t>.</w:t>
      </w:r>
      <w:bookmarkEnd w:id="6"/>
      <w:r w:rsidRPr="00A65C23">
        <w:rPr>
          <w:b/>
          <w:sz w:val="24"/>
          <w:szCs w:val="24"/>
          <w:lang w:eastAsia="ar-SA"/>
        </w:rPr>
        <w:tab/>
      </w:r>
    </w:p>
    <w:p w:rsidR="00A65C23" w:rsidRPr="00A65C23" w:rsidRDefault="00A65C23" w:rsidP="00A65C23">
      <w:pPr>
        <w:ind w:firstLine="708"/>
        <w:jc w:val="both"/>
        <w:rPr>
          <w:sz w:val="24"/>
          <w:szCs w:val="24"/>
          <w:lang w:eastAsia="ar-SA"/>
        </w:rPr>
      </w:pPr>
      <w:r w:rsidRPr="00A65C23">
        <w:rPr>
          <w:sz w:val="24"/>
          <w:szCs w:val="24"/>
          <w:lang w:eastAsia="ar-SA"/>
        </w:rPr>
        <w:t xml:space="preserve">2. Организатор закупа не позднее </w:t>
      </w:r>
      <w:r w:rsidRPr="00A65C23">
        <w:rPr>
          <w:i/>
          <w:sz w:val="24"/>
          <w:szCs w:val="24"/>
          <w:u w:val="single"/>
          <w:lang w:eastAsia="ar-SA"/>
        </w:rPr>
        <w:t>трех рабочих дней</w:t>
      </w:r>
      <w:r w:rsidRPr="00A65C23">
        <w:rPr>
          <w:sz w:val="24"/>
          <w:szCs w:val="24"/>
          <w:lang w:eastAsia="ar-SA"/>
        </w:rPr>
        <w:t xml:space="preserve"> со дня получения запроса дает разъяснение, направляемое всем потенциальным поставщикам, получившим тендерную документацию, на дату поступления запроса без указания автора запроса. </w:t>
      </w:r>
    </w:p>
    <w:p w:rsidR="00A65C23" w:rsidRPr="00A65C23" w:rsidRDefault="00A65C23" w:rsidP="00A65C23">
      <w:pPr>
        <w:ind w:firstLine="708"/>
        <w:jc w:val="both"/>
        <w:rPr>
          <w:sz w:val="24"/>
          <w:szCs w:val="24"/>
          <w:lang w:eastAsia="ar-SA"/>
        </w:rPr>
      </w:pPr>
      <w:r w:rsidRPr="00A65C23">
        <w:rPr>
          <w:color w:val="000000"/>
          <w:spacing w:val="2"/>
          <w:sz w:val="24"/>
          <w:szCs w:val="24"/>
          <w:lang w:eastAsia="ar-SA"/>
        </w:rPr>
        <w:t xml:space="preserve">3. </w:t>
      </w:r>
      <w:r w:rsidRPr="00A65C23">
        <w:rPr>
          <w:sz w:val="24"/>
          <w:szCs w:val="24"/>
          <w:lang w:eastAsia="ar-SA"/>
        </w:rPr>
        <w:t xml:space="preserve">В срок не позднее </w:t>
      </w:r>
      <w:r w:rsidRPr="00A65C23">
        <w:rPr>
          <w:i/>
          <w:sz w:val="24"/>
          <w:szCs w:val="24"/>
          <w:u w:val="single"/>
          <w:lang w:eastAsia="ar-SA"/>
        </w:rPr>
        <w:t>семи календарных дней</w:t>
      </w:r>
      <w:r w:rsidRPr="00A65C23">
        <w:rPr>
          <w:sz w:val="24"/>
          <w:szCs w:val="24"/>
          <w:lang w:eastAsia="ar-SA"/>
        </w:rPr>
        <w:t xml:space="preserve"> до истечения окончательного срока приема тендерных заявок заказчик или организатор закупа при необходимости по собственной инициативе или в ответ на запросы потенциальных поставщиков вносит изменения в тендерную документацию, о чем незамедлительно сообщается всем потенциальным поставщикам, представившим тендерные заявки или получившим тендерную документацию. При этом окончательный срок приема тендерных заявок продлевается на срок не менее </w:t>
      </w:r>
      <w:r w:rsidRPr="00A65C23">
        <w:rPr>
          <w:i/>
          <w:sz w:val="24"/>
          <w:szCs w:val="24"/>
          <w:u w:val="single"/>
          <w:lang w:eastAsia="ar-SA"/>
        </w:rPr>
        <w:t>пяти календарных дней</w:t>
      </w:r>
      <w:r w:rsidRPr="00A65C23">
        <w:rPr>
          <w:color w:val="000000"/>
          <w:spacing w:val="2"/>
          <w:sz w:val="24"/>
          <w:szCs w:val="24"/>
          <w:lang w:eastAsia="ar-SA"/>
        </w:rPr>
        <w:t>.</w:t>
      </w:r>
    </w:p>
    <w:p w:rsidR="00A65C23" w:rsidRPr="00A65C23" w:rsidRDefault="00A65C23" w:rsidP="00A65C23">
      <w:pPr>
        <w:ind w:firstLine="708"/>
        <w:jc w:val="both"/>
        <w:rPr>
          <w:sz w:val="24"/>
          <w:szCs w:val="24"/>
          <w:lang w:eastAsia="ar-SA"/>
        </w:rPr>
      </w:pPr>
      <w:r w:rsidRPr="00A65C23">
        <w:rPr>
          <w:color w:val="000000"/>
          <w:spacing w:val="2"/>
          <w:sz w:val="24"/>
          <w:szCs w:val="24"/>
          <w:lang w:eastAsia="ar-SA"/>
        </w:rPr>
        <w:t>4. Заказчик или организатор закупа при необходимости проводит встречу с потенциальными поставщиками для разъяснения условий тендера в месте и время, определенные тендерной документацией, о чем составляется протокол, включающий сведения о ходе и содержании встречи, который направляется всем потенциальным поставщикам, представившим тендерные заявки или получившим тендерную документацию.</w:t>
      </w:r>
    </w:p>
    <w:p w:rsidR="00A65C23" w:rsidRPr="00A65C23" w:rsidRDefault="00A65C23" w:rsidP="00A65C23">
      <w:pPr>
        <w:suppressAutoHyphens w:val="0"/>
        <w:jc w:val="both"/>
        <w:textAlignment w:val="baseline"/>
        <w:rPr>
          <w:b/>
          <w:sz w:val="24"/>
          <w:szCs w:val="24"/>
        </w:rPr>
      </w:pPr>
    </w:p>
    <w:p w:rsidR="00A65C23" w:rsidRPr="00A65C23" w:rsidRDefault="00A65C23" w:rsidP="00A65C23">
      <w:pPr>
        <w:suppressAutoHyphens w:val="0"/>
        <w:spacing w:before="100" w:beforeAutospacing="1" w:after="100" w:afterAutospacing="1"/>
        <w:jc w:val="both"/>
        <w:outlineLvl w:val="2"/>
        <w:rPr>
          <w:b/>
          <w:bCs/>
          <w:sz w:val="27"/>
          <w:szCs w:val="27"/>
          <w:lang w:val="kk-KZ"/>
        </w:rPr>
      </w:pPr>
      <w:r w:rsidRPr="00A65C23">
        <w:rPr>
          <w:bCs/>
          <w:sz w:val="24"/>
          <w:szCs w:val="24"/>
        </w:rPr>
        <w:t>6. </w:t>
      </w:r>
      <w:r w:rsidRPr="00A65C23">
        <w:rPr>
          <w:b/>
          <w:bCs/>
          <w:sz w:val="27"/>
          <w:szCs w:val="27"/>
        </w:rPr>
        <w:t>Поддержка отечественных товаропроизводителей и (или) производителей государств-членов Евразийского экономического союза</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lastRenderedPageBreak/>
        <w:t>В случае</w:t>
      </w:r>
      <w:proofErr w:type="gramStart"/>
      <w:r w:rsidRPr="00A65C23">
        <w:rPr>
          <w:sz w:val="24"/>
          <w:szCs w:val="24"/>
        </w:rPr>
        <w:t>,</w:t>
      </w:r>
      <w:proofErr w:type="gramEnd"/>
      <w:r w:rsidRPr="00A65C23">
        <w:rPr>
          <w:sz w:val="24"/>
          <w:szCs w:val="24"/>
        </w:rPr>
        <w:t xml:space="preserve"> если в закупе по лоту участвует один потенциальный поставщик, являющийся отечественным товаропроизводителем и (или) производителем государств-членов Евразийского экономического союза, представивший заявку, соответствующую условиям объявления или приглашения на закуп и требованиям настоящих Правил, такой потенциальный поставщик признается победителем, а заявки других потенциальных поставщиков автоматически отклоняются.</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w:t>
      </w:r>
      <w:r w:rsidRPr="00A65C23">
        <w:rPr>
          <w:sz w:val="24"/>
          <w:szCs w:val="24"/>
          <w:lang w:val="kk-KZ"/>
        </w:rPr>
        <w:t>1</w:t>
      </w:r>
      <w:r w:rsidRPr="00A65C23">
        <w:rPr>
          <w:sz w:val="24"/>
          <w:szCs w:val="24"/>
        </w:rPr>
        <w:t>. В случае</w:t>
      </w:r>
      <w:proofErr w:type="gramStart"/>
      <w:r w:rsidRPr="00A65C23">
        <w:rPr>
          <w:sz w:val="24"/>
          <w:szCs w:val="24"/>
        </w:rPr>
        <w:t>,</w:t>
      </w:r>
      <w:proofErr w:type="gramEnd"/>
      <w:r w:rsidRPr="00A65C23">
        <w:rPr>
          <w:sz w:val="24"/>
          <w:szCs w:val="24"/>
        </w:rPr>
        <w:t xml:space="preserve"> если в закупе по лоту участвуют два и более потенциальных поставщика, являющихся отечественными товаропроизводителями и (или) производителями государств-членов Евразийского экономического союза, заявки которых соответствуют условиям объявления или приглашения на закуп и требованиям настоящих Правил, то победитель среди них определяется по наименьшей цене, а заявки других потенциальных поставщиков автоматически отклоняются.</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xml:space="preserve">      </w:t>
      </w:r>
      <w:r w:rsidRPr="00A65C23">
        <w:rPr>
          <w:sz w:val="24"/>
          <w:szCs w:val="24"/>
          <w:lang w:val="kk-KZ"/>
        </w:rPr>
        <w:t>2</w:t>
      </w:r>
      <w:r w:rsidRPr="00A65C23">
        <w:rPr>
          <w:sz w:val="24"/>
          <w:szCs w:val="24"/>
        </w:rPr>
        <w:t>. Если в тендере, предполагающем возможность заключения долгосрочного договора с отечественным товаропроизводителем, подана одна заявка, соответствующая условиям объявления и требованиям настоящих Правил, потенциальным поставщиком, являющимся отечественным товаропроизводителем, с ним заключается долгосрочный договор поставки.</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xml:space="preserve">      </w:t>
      </w:r>
      <w:r w:rsidRPr="00A65C23">
        <w:rPr>
          <w:sz w:val="24"/>
          <w:szCs w:val="24"/>
          <w:lang w:val="kk-KZ"/>
        </w:rPr>
        <w:t>3</w:t>
      </w:r>
      <w:r w:rsidRPr="00A65C23">
        <w:rPr>
          <w:sz w:val="24"/>
          <w:szCs w:val="24"/>
        </w:rPr>
        <w:t>. Статус отечественного товаропроизводителя потенциального поставщика при проведении закупа подтверждается следующими документами:</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1) лицензией на фармацевтическую деятельность по производству лекарственных средств и (или) медицинских изделий, полученной в соответствии с законодательством Республики Казахстан о разрешениях и уведомлениях;</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xml:space="preserve">      2) регистрационным удостоверением на лекарственное средство или медицинское изделие, выданным в соответствии с положениями </w:t>
      </w:r>
      <w:hyperlink r:id="rId23" w:anchor="z5" w:history="1">
        <w:r w:rsidRPr="00A65C23">
          <w:rPr>
            <w:color w:val="0000FF"/>
            <w:sz w:val="24"/>
            <w:szCs w:val="24"/>
            <w:u w:val="single"/>
          </w:rPr>
          <w:t>Кодекса</w:t>
        </w:r>
      </w:hyperlink>
      <w:r w:rsidRPr="00A65C23">
        <w:rPr>
          <w:sz w:val="24"/>
          <w:szCs w:val="24"/>
        </w:rPr>
        <w:t xml:space="preserve"> и порядком, определенным уполномоченным органом в области здравоохранения, с указанием отечественного товаропроизводителя в качестве производителя.</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При заключении договора или дополнительного соглашения к долгосрочному договору поставки отечественный товаропроизводитель на поставляемые лекарственные средства и медицинские изделия предоставляет сертификат о происхождении лекарственных средств, медицинских изделий для внутреннего обращения "</w:t>
      </w:r>
      <w:proofErr w:type="gramStart"/>
      <w:r w:rsidRPr="00A65C23">
        <w:rPr>
          <w:sz w:val="24"/>
          <w:szCs w:val="24"/>
        </w:rPr>
        <w:t>СТ</w:t>
      </w:r>
      <w:proofErr w:type="gramEnd"/>
      <w:r w:rsidRPr="00A65C23">
        <w:rPr>
          <w:sz w:val="24"/>
          <w:szCs w:val="24"/>
        </w:rPr>
        <w:t xml:space="preserve"> KZ".</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xml:space="preserve">      </w:t>
      </w:r>
      <w:r w:rsidRPr="00A65C23">
        <w:rPr>
          <w:sz w:val="24"/>
          <w:szCs w:val="24"/>
          <w:lang w:val="kk-KZ"/>
        </w:rPr>
        <w:t>4</w:t>
      </w:r>
      <w:r w:rsidRPr="00A65C23">
        <w:rPr>
          <w:sz w:val="24"/>
          <w:szCs w:val="24"/>
        </w:rPr>
        <w:t>. Статус потенциального поставщика-производителя государств-членов Евразийского экономического союза подтверждается следующими документами:</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1) лицензией на фармацевтическую деятельность по производству лекарственных средств и (или) медицинских изделий;</w:t>
      </w:r>
    </w:p>
    <w:p w:rsidR="00A65C23" w:rsidRPr="00A65C23" w:rsidRDefault="00A65C23" w:rsidP="00A65C23">
      <w:pPr>
        <w:suppressAutoHyphens w:val="0"/>
        <w:spacing w:before="100" w:beforeAutospacing="1" w:after="100" w:afterAutospacing="1"/>
        <w:jc w:val="both"/>
        <w:rPr>
          <w:b/>
          <w:sz w:val="24"/>
          <w:szCs w:val="24"/>
        </w:rPr>
      </w:pPr>
      <w:r w:rsidRPr="00A65C23">
        <w:rPr>
          <w:sz w:val="24"/>
          <w:szCs w:val="24"/>
        </w:rPr>
        <w:t>      2) регистрационным удостоверением, соответствующим Правилам регистрации и экспертизы Евразийского экономического союза (согласно решениям Совета Евразийской экономической комиссии от 3 ноября 2016 года № 78 и от 12 февраля 2016 года № 46).</w:t>
      </w:r>
    </w:p>
    <w:p w:rsidR="00A65C23" w:rsidRPr="00A65C23" w:rsidRDefault="00A65C23" w:rsidP="00A65C23">
      <w:pPr>
        <w:suppressAutoHyphens w:val="0"/>
        <w:ind w:firstLine="709"/>
        <w:jc w:val="both"/>
        <w:rPr>
          <w:b/>
          <w:bCs/>
          <w:sz w:val="24"/>
          <w:szCs w:val="24"/>
        </w:rPr>
      </w:pPr>
      <w:r w:rsidRPr="00A65C23">
        <w:rPr>
          <w:b/>
          <w:sz w:val="24"/>
          <w:szCs w:val="24"/>
        </w:rPr>
        <w:t>7</w:t>
      </w:r>
      <w:r w:rsidRPr="00A65C23">
        <w:rPr>
          <w:b/>
          <w:bCs/>
          <w:sz w:val="24"/>
          <w:szCs w:val="24"/>
        </w:rPr>
        <w:t>. Срок действия, содержание, предоставление, изменение и отзыв тендерных заявок</w:t>
      </w:r>
    </w:p>
    <w:p w:rsidR="00A65C23" w:rsidRPr="00A65C23" w:rsidRDefault="00A65C23" w:rsidP="00A65C23">
      <w:pPr>
        <w:suppressAutoHyphens w:val="0"/>
        <w:spacing w:before="100" w:beforeAutospacing="1" w:after="100" w:afterAutospacing="1"/>
        <w:jc w:val="both"/>
        <w:rPr>
          <w:sz w:val="24"/>
          <w:szCs w:val="24"/>
        </w:rPr>
      </w:pPr>
      <w:r w:rsidRPr="00A65C23">
        <w:rPr>
          <w:color w:val="000000"/>
          <w:spacing w:val="2"/>
          <w:sz w:val="24"/>
          <w:szCs w:val="24"/>
          <w:lang w:val="kk-KZ"/>
        </w:rPr>
        <w:t xml:space="preserve">      </w:t>
      </w:r>
      <w:r w:rsidRPr="00A65C23">
        <w:rPr>
          <w:color w:val="000000"/>
          <w:spacing w:val="2"/>
          <w:sz w:val="24"/>
          <w:szCs w:val="24"/>
        </w:rPr>
        <w:t xml:space="preserve">1. </w:t>
      </w:r>
      <w:r w:rsidRPr="00A65C23">
        <w:rPr>
          <w:sz w:val="24"/>
          <w:szCs w:val="24"/>
        </w:rPr>
        <w:t xml:space="preserve"> Потенциальный поставщик, изъявивший желание участвовать в тендере, до истечения окончательного срока приема тендерных заявок представляет заказчику или организатору </w:t>
      </w:r>
      <w:r w:rsidRPr="00A65C23">
        <w:rPr>
          <w:sz w:val="24"/>
          <w:szCs w:val="24"/>
        </w:rPr>
        <w:lastRenderedPageBreak/>
        <w:t>закупа в запечатанном виде тендерную заявку, составленную в соответствии с положениями тендерной документации.</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xml:space="preserve">      </w:t>
      </w:r>
      <w:r w:rsidRPr="00A65C23">
        <w:rPr>
          <w:sz w:val="24"/>
          <w:szCs w:val="24"/>
          <w:lang w:val="kk-KZ"/>
        </w:rPr>
        <w:t>2</w:t>
      </w:r>
      <w:r w:rsidRPr="00A65C23">
        <w:rPr>
          <w:sz w:val="24"/>
          <w:szCs w:val="24"/>
        </w:rPr>
        <w:t>. Тендерная заявка, поступившая по истечении окончательного срока приема тендерных заявок, не вскрывается и возвращается потенциальному поставщику.</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xml:space="preserve">      </w:t>
      </w:r>
      <w:r w:rsidRPr="00A65C23">
        <w:rPr>
          <w:sz w:val="24"/>
          <w:szCs w:val="24"/>
          <w:lang w:val="kk-KZ"/>
        </w:rPr>
        <w:t>3</w:t>
      </w:r>
      <w:r w:rsidRPr="00A65C23">
        <w:rPr>
          <w:sz w:val="24"/>
          <w:szCs w:val="24"/>
        </w:rPr>
        <w:t>. Тендерная заявка состоит из основной части, технической части и гарантийного обеспечения.</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xml:space="preserve">      В случае привлечения соисполнителя, потенциальный поставщик также прилагает к тендерной заявке документы, указанные в </w:t>
      </w:r>
      <w:hyperlink r:id="rId24" w:anchor="z158" w:history="1">
        <w:r w:rsidRPr="00A65C23">
          <w:rPr>
            <w:color w:val="0000FF"/>
            <w:sz w:val="24"/>
            <w:szCs w:val="24"/>
            <w:u w:val="single"/>
          </w:rPr>
          <w:t>подпунктах 2)</w:t>
        </w:r>
      </w:hyperlink>
      <w:r w:rsidRPr="00A65C23">
        <w:rPr>
          <w:sz w:val="24"/>
          <w:szCs w:val="24"/>
        </w:rPr>
        <w:t xml:space="preserve">, </w:t>
      </w:r>
      <w:hyperlink r:id="rId25" w:anchor="z241" w:history="1">
        <w:r w:rsidRPr="00A65C23">
          <w:rPr>
            <w:color w:val="0000FF"/>
            <w:sz w:val="24"/>
            <w:szCs w:val="24"/>
            <w:u w:val="single"/>
          </w:rPr>
          <w:t>3)</w:t>
        </w:r>
      </w:hyperlink>
      <w:r w:rsidRPr="00A65C23">
        <w:rPr>
          <w:sz w:val="24"/>
          <w:szCs w:val="24"/>
        </w:rPr>
        <w:t xml:space="preserve">, </w:t>
      </w:r>
      <w:hyperlink r:id="rId26" w:anchor="z242" w:history="1">
        <w:r w:rsidRPr="00A65C23">
          <w:rPr>
            <w:color w:val="0000FF"/>
            <w:sz w:val="24"/>
            <w:szCs w:val="24"/>
            <w:u w:val="single"/>
          </w:rPr>
          <w:t>4)</w:t>
        </w:r>
      </w:hyperlink>
      <w:r w:rsidRPr="00A65C23">
        <w:rPr>
          <w:sz w:val="24"/>
          <w:szCs w:val="24"/>
        </w:rPr>
        <w:t xml:space="preserve">, </w:t>
      </w:r>
      <w:hyperlink r:id="rId27" w:anchor="z243" w:history="1">
        <w:r w:rsidRPr="00A65C23">
          <w:rPr>
            <w:color w:val="0000FF"/>
            <w:sz w:val="24"/>
            <w:szCs w:val="24"/>
            <w:u w:val="single"/>
          </w:rPr>
          <w:t>5)</w:t>
        </w:r>
      </w:hyperlink>
      <w:r w:rsidRPr="00A65C23">
        <w:rPr>
          <w:sz w:val="24"/>
          <w:szCs w:val="24"/>
        </w:rPr>
        <w:t xml:space="preserve">, </w:t>
      </w:r>
      <w:hyperlink r:id="rId28" w:anchor="z244" w:history="1">
        <w:r w:rsidRPr="00A65C23">
          <w:rPr>
            <w:color w:val="0000FF"/>
            <w:sz w:val="24"/>
            <w:szCs w:val="24"/>
            <w:u w:val="single"/>
          </w:rPr>
          <w:t>6)</w:t>
        </w:r>
      </w:hyperlink>
      <w:r w:rsidRPr="00A65C23">
        <w:rPr>
          <w:sz w:val="24"/>
          <w:szCs w:val="24"/>
        </w:rPr>
        <w:t xml:space="preserve"> и </w:t>
      </w:r>
      <w:hyperlink r:id="rId29" w:anchor="z245" w:history="1">
        <w:r w:rsidRPr="00A65C23">
          <w:rPr>
            <w:color w:val="0000FF"/>
            <w:sz w:val="24"/>
            <w:szCs w:val="24"/>
            <w:u w:val="single"/>
          </w:rPr>
          <w:t>7)</w:t>
        </w:r>
      </w:hyperlink>
      <w:r w:rsidRPr="00A65C23">
        <w:rPr>
          <w:sz w:val="24"/>
          <w:szCs w:val="24"/>
        </w:rPr>
        <w:t xml:space="preserve"> пункта 58 настоящих Правил.</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xml:space="preserve">      </w:t>
      </w:r>
      <w:r w:rsidRPr="00A65C23">
        <w:rPr>
          <w:sz w:val="24"/>
          <w:szCs w:val="24"/>
          <w:lang w:val="kk-KZ"/>
        </w:rPr>
        <w:t>4</w:t>
      </w:r>
      <w:r w:rsidRPr="00A65C23">
        <w:rPr>
          <w:sz w:val="24"/>
          <w:szCs w:val="24"/>
        </w:rPr>
        <w:t>. Основная часть тендерной заявки содержит:</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1) заявку на участие в тендере по форме, утвержденной уполномоченным органом в области здравоохранения. На электронном носителе представляется опись прилагаемых к заявке документов по форме, утвержденной уполномоченным органом в области здравоохранения;</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2) справку о государственной регистрации (перерегистрации) юридического лица или справку об учетной регистрации (перерегистрации) филиала (представительства);</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3) копию устава для юридического лица (в случае, если в уставе не указан состав учредителей, участников или акционеров, также представляется выписка о составе учредителей, участников или копия учредительного договора, или выписка из реестра действующих держателей акций после даты объявления);</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4)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копию документа, удостоверяющего личность;</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xml:space="preserve">      </w:t>
      </w:r>
      <w:proofErr w:type="gramStart"/>
      <w:r w:rsidRPr="00A65C23">
        <w:rPr>
          <w:sz w:val="24"/>
          <w:szCs w:val="24"/>
        </w:rPr>
        <w:t xml:space="preserve">5) копии соответствующих лицензий на фармацевтическую деятельность и (или) на осуществление деятельности в сфере оборота наркотических средств, психотропных веществ и </w:t>
      </w:r>
      <w:proofErr w:type="spellStart"/>
      <w:r w:rsidRPr="00A65C23">
        <w:rPr>
          <w:sz w:val="24"/>
          <w:szCs w:val="24"/>
        </w:rPr>
        <w:t>прекурсоров</w:t>
      </w:r>
      <w:proofErr w:type="spellEnd"/>
      <w:r w:rsidRPr="00A65C23">
        <w:rPr>
          <w:sz w:val="24"/>
          <w:szCs w:val="24"/>
        </w:rPr>
        <w:t xml:space="preserve">, уведомления о начале или прекращении деятельности по оптовой и (или) розничной реализации медицинских изделий либо в виде электронного документа, полученных в соответствии с </w:t>
      </w:r>
      <w:hyperlink r:id="rId30" w:anchor="z1" w:history="1">
        <w:r w:rsidRPr="00A65C23">
          <w:rPr>
            <w:color w:val="0000FF"/>
            <w:sz w:val="24"/>
            <w:szCs w:val="24"/>
            <w:u w:val="single"/>
          </w:rPr>
          <w:t>Законом</w:t>
        </w:r>
      </w:hyperlink>
      <w:r w:rsidRPr="00A65C23">
        <w:rPr>
          <w:sz w:val="24"/>
          <w:szCs w:val="24"/>
        </w:rPr>
        <w:t xml:space="preserve"> "О разрешениях и уведомлениях", сведения о которых подтверждаются в информационных системах государственных органов.</w:t>
      </w:r>
      <w:proofErr w:type="gramEnd"/>
      <w:r w:rsidRPr="00A65C23">
        <w:rPr>
          <w:sz w:val="24"/>
          <w:szCs w:val="24"/>
        </w:rPr>
        <w:t xml:space="preserve"> </w:t>
      </w:r>
      <w:proofErr w:type="gramStart"/>
      <w:r w:rsidRPr="00A65C23">
        <w:rPr>
          <w:sz w:val="24"/>
          <w:szCs w:val="24"/>
        </w:rPr>
        <w:t xml:space="preserve">В случае отсутствия сведений в информационных системах государственных органов, потенциальный поставщик представляет нотариально удостоверенную копию соответствующей лицензии на фармацевтическую деятельность и (или) на осуществление деятельности в сфере оборота наркотических средств, психотропных веществ и </w:t>
      </w:r>
      <w:proofErr w:type="spellStart"/>
      <w:r w:rsidRPr="00A65C23">
        <w:rPr>
          <w:sz w:val="24"/>
          <w:szCs w:val="24"/>
        </w:rPr>
        <w:t>прекурсоров</w:t>
      </w:r>
      <w:proofErr w:type="spellEnd"/>
      <w:r w:rsidRPr="00A65C23">
        <w:rPr>
          <w:sz w:val="24"/>
          <w:szCs w:val="24"/>
        </w:rPr>
        <w:t xml:space="preserve">, уведомления о начале или прекращении деятельности по оптовой и (или) розничной реализации медицинских изделий, полученных в соответствии с </w:t>
      </w:r>
      <w:hyperlink r:id="rId31" w:anchor="z1" w:history="1">
        <w:r w:rsidRPr="00A65C23">
          <w:rPr>
            <w:color w:val="0000FF"/>
            <w:sz w:val="24"/>
            <w:szCs w:val="24"/>
            <w:u w:val="single"/>
          </w:rPr>
          <w:t>Законом</w:t>
        </w:r>
      </w:hyperlink>
      <w:r w:rsidRPr="00A65C23">
        <w:rPr>
          <w:sz w:val="24"/>
          <w:szCs w:val="24"/>
        </w:rPr>
        <w:t xml:space="preserve"> "О разрешениях и уведомлениях";</w:t>
      </w:r>
      <w:proofErr w:type="gramEnd"/>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6) сведения об отсутствии (наличии) задолженности, учет по которым ведется в органах государственных доходов, полученные посредством веб-портала "электронного правительства" или веб-приложения "кабинет налогоплательщика" не ранее одного месяца, предшествующего дате вскрытия конвертов;</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7) копии сертификатов (при наличии):</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lastRenderedPageBreak/>
        <w:t>      о соответствии объекта и производства требованиям надлежащей производственной практики (GMP);</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о соответствии объекта требованиям надлежащей дистрибьюторской практики (GDP);</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о соответствии объекта требованиям надлежащей аптечной практики (GPP);</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8) ценовое предложение по форме, утвержденной уполномоченным органом в области здравоохранения;</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9) оригинал документа, подтверждающего внесение гарантийного обеспечения тендерной заявки.</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xml:space="preserve">      </w:t>
      </w:r>
      <w:r w:rsidRPr="00A65C23">
        <w:rPr>
          <w:sz w:val="24"/>
          <w:szCs w:val="24"/>
          <w:lang w:val="kk-KZ"/>
        </w:rPr>
        <w:t>5</w:t>
      </w:r>
      <w:r w:rsidRPr="00A65C23">
        <w:rPr>
          <w:sz w:val="24"/>
          <w:szCs w:val="24"/>
        </w:rPr>
        <w:t>. Техническая часть тендерной заявки содержит:</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xml:space="preserve">      1) технические спецификации с указанием точных технических характеристик заявленных лекарственных средств и (или) медицинских изделий, фармацевтической услуги на бумажном носителе (при заявлении медицинской техники, также на электронном носителе в формате </w:t>
      </w:r>
      <w:proofErr w:type="spellStart"/>
      <w:r w:rsidRPr="00A65C23">
        <w:rPr>
          <w:sz w:val="24"/>
          <w:szCs w:val="24"/>
        </w:rPr>
        <w:t>docx</w:t>
      </w:r>
      <w:proofErr w:type="spellEnd"/>
      <w:r w:rsidRPr="00A65C23">
        <w:rPr>
          <w:sz w:val="24"/>
          <w:szCs w:val="24"/>
        </w:rPr>
        <w:t>);</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2) копию документа о государственной регистрации лекарственного средства и (или) медицинского изделия либо заключения (разрешения) уполномоченного органа в области здравоохранения на ввоз и применение в Республике Казахстан;</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На ввезенные и произведенные на территории Республики Казахстан до истечения срока действия регистрационного удостоверения лекарственные средства и (или) медицинские изделия представляются: копии документа, подтверждающего его ввоз через государственную границу Республики Казахстан, его оприходование потенциальным поставщиком; производство отечественными товаропроизводителем, заключение о безопасности, выданное в установленном законодательством порядке;</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3) при необходимости копию акта санитарно-эпидемиологического обследования о наличии "</w:t>
      </w:r>
      <w:proofErr w:type="spellStart"/>
      <w:r w:rsidRPr="00A65C23">
        <w:rPr>
          <w:sz w:val="24"/>
          <w:szCs w:val="24"/>
        </w:rPr>
        <w:t>холодовой</w:t>
      </w:r>
      <w:proofErr w:type="spellEnd"/>
      <w:r w:rsidRPr="00A65C23">
        <w:rPr>
          <w:sz w:val="24"/>
          <w:szCs w:val="24"/>
        </w:rPr>
        <w:t xml:space="preserve"> цепи" с датой выдачи за один и менее год до даты вскрытия конвертов с заявками, если потенциальным поставщиком не представлен сертификат надлежащей дистрибьюторской практики (GDP) или надлежащей производственной практики (G</w:t>
      </w:r>
      <w:proofErr w:type="gramStart"/>
      <w:r w:rsidRPr="00A65C23">
        <w:rPr>
          <w:sz w:val="24"/>
          <w:szCs w:val="24"/>
        </w:rPr>
        <w:t>М</w:t>
      </w:r>
      <w:proofErr w:type="gramEnd"/>
      <w:r w:rsidRPr="00A65C23">
        <w:rPr>
          <w:sz w:val="24"/>
          <w:szCs w:val="24"/>
        </w:rPr>
        <w:t>P), или надлежащей аптечной практики (GPP).</w:t>
      </w:r>
    </w:p>
    <w:p w:rsidR="00A65C23" w:rsidRPr="00A65C23" w:rsidRDefault="00A65C23" w:rsidP="00A65C23">
      <w:pPr>
        <w:suppressAutoHyphens w:val="0"/>
        <w:ind w:firstLine="709"/>
        <w:jc w:val="both"/>
        <w:rPr>
          <w:b/>
          <w:bCs/>
          <w:sz w:val="24"/>
          <w:szCs w:val="24"/>
          <w:lang w:val="kk-KZ"/>
        </w:rPr>
      </w:pPr>
      <w:r w:rsidRPr="00A65C23">
        <w:rPr>
          <w:b/>
          <w:color w:val="000000"/>
          <w:spacing w:val="2"/>
          <w:sz w:val="24"/>
          <w:szCs w:val="24"/>
        </w:rPr>
        <w:t>8. Гарантийное обеспечение тендерной заявки</w:t>
      </w:r>
      <w:r w:rsidRPr="00A65C23">
        <w:rPr>
          <w:b/>
          <w:color w:val="000000"/>
          <w:spacing w:val="2"/>
          <w:sz w:val="24"/>
          <w:szCs w:val="24"/>
          <w:lang w:val="kk-KZ"/>
        </w:rPr>
        <w:t xml:space="preserve"> </w:t>
      </w:r>
    </w:p>
    <w:p w:rsidR="00A65C23" w:rsidRPr="00A65C23" w:rsidRDefault="00A65C23" w:rsidP="00A65C23">
      <w:pPr>
        <w:suppressAutoHyphens w:val="0"/>
        <w:spacing w:before="100" w:beforeAutospacing="1" w:after="100" w:afterAutospacing="1"/>
        <w:jc w:val="both"/>
        <w:rPr>
          <w:sz w:val="24"/>
          <w:szCs w:val="24"/>
        </w:rPr>
      </w:pPr>
      <w:bookmarkStart w:id="7" w:name="z268"/>
      <w:bookmarkEnd w:id="7"/>
      <w:r w:rsidRPr="00A65C23">
        <w:rPr>
          <w:sz w:val="24"/>
          <w:szCs w:val="24"/>
          <w:lang w:val="kk-KZ"/>
        </w:rPr>
        <w:t xml:space="preserve">       </w:t>
      </w:r>
      <w:r w:rsidRPr="00A65C23">
        <w:rPr>
          <w:sz w:val="24"/>
          <w:szCs w:val="24"/>
        </w:rPr>
        <w:t>1. Вместе с тендерной заявкой потенциальный поставщик вносит гарантийное обеспечение в размере одного процента от суммы, выделенной для закупа лекарственных средств, медицинских изделий или фармацевтических услуг.</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xml:space="preserve">      </w:t>
      </w:r>
      <w:r w:rsidRPr="00A65C23">
        <w:rPr>
          <w:sz w:val="24"/>
          <w:szCs w:val="24"/>
          <w:lang w:val="kk-KZ"/>
        </w:rPr>
        <w:t>2</w:t>
      </w:r>
      <w:r w:rsidRPr="00A65C23">
        <w:rPr>
          <w:sz w:val="24"/>
          <w:szCs w:val="24"/>
        </w:rPr>
        <w:t>. Гарантийное обеспечение тендерной заявки (далее – гарантийное обеспечение) представляется в виде:</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1) гарантийного денежного взноса, который вносится на банковский счет заказчика или организатора закупа либо на счет, предусмотренный Бюджетным кодексом Республики Казахстан для организаторов закупа, являющихся государственными органами и государственными учреждениями;</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lastRenderedPageBreak/>
        <w:t>      2) банковской гарантии по форме, утвержденной уполномоченным органом в области здравоохранения.</w:t>
      </w:r>
    </w:p>
    <w:p w:rsidR="00A65C23" w:rsidRPr="00A65C23" w:rsidRDefault="00A65C23" w:rsidP="00A65C23">
      <w:pPr>
        <w:ind w:firstLine="708"/>
        <w:jc w:val="both"/>
        <w:rPr>
          <w:sz w:val="24"/>
          <w:szCs w:val="24"/>
        </w:rPr>
      </w:pPr>
      <w:r w:rsidRPr="00A65C23">
        <w:rPr>
          <w:sz w:val="24"/>
          <w:szCs w:val="24"/>
        </w:rPr>
        <w:t>Гарантийное обеспечение тендерной заявки в виде залога денег вносится потенциальным поставщиком на следующий счет организатора тендера:</w:t>
      </w:r>
    </w:p>
    <w:p w:rsidR="00A65C23" w:rsidRPr="00A65C23" w:rsidRDefault="00A65C23" w:rsidP="00A65C23">
      <w:pPr>
        <w:ind w:firstLine="708"/>
        <w:jc w:val="both"/>
        <w:rPr>
          <w:sz w:val="24"/>
          <w:szCs w:val="24"/>
        </w:rPr>
      </w:pPr>
      <w:r w:rsidRPr="00A65C23">
        <w:rPr>
          <w:b/>
          <w:sz w:val="24"/>
          <w:szCs w:val="24"/>
        </w:rPr>
        <w:t xml:space="preserve">БИН </w:t>
      </w:r>
      <w:r w:rsidR="00F708C6">
        <w:rPr>
          <w:b/>
          <w:sz w:val="24"/>
          <w:szCs w:val="24"/>
        </w:rPr>
        <w:t>110240011341</w:t>
      </w:r>
      <w:r w:rsidRPr="00A65C23">
        <w:rPr>
          <w:b/>
          <w:sz w:val="24"/>
          <w:szCs w:val="24"/>
        </w:rPr>
        <w:t xml:space="preserve">, РНН </w:t>
      </w:r>
      <w:r w:rsidR="00F708C6" w:rsidRPr="00F708C6">
        <w:rPr>
          <w:b/>
          <w:sz w:val="24"/>
          <w:szCs w:val="24"/>
        </w:rPr>
        <w:tab/>
        <w:t>600800537688</w:t>
      </w:r>
      <w:r w:rsidRPr="00A65C23">
        <w:rPr>
          <w:b/>
          <w:sz w:val="24"/>
          <w:szCs w:val="24"/>
        </w:rPr>
        <w:t xml:space="preserve">, БИК </w:t>
      </w:r>
      <w:r w:rsidR="00F708C6" w:rsidRPr="00F708C6">
        <w:rPr>
          <w:b/>
          <w:sz w:val="24"/>
          <w:szCs w:val="24"/>
        </w:rPr>
        <w:t>KCJBKZKX</w:t>
      </w:r>
      <w:r w:rsidRPr="00A65C23">
        <w:rPr>
          <w:b/>
          <w:sz w:val="24"/>
          <w:szCs w:val="24"/>
        </w:rPr>
        <w:t xml:space="preserve">, ИИК </w:t>
      </w:r>
      <w:r w:rsidR="00F708C6" w:rsidRPr="00F708C6">
        <w:rPr>
          <w:b/>
          <w:sz w:val="24"/>
          <w:szCs w:val="24"/>
        </w:rPr>
        <w:t>KZ048562203119996760</w:t>
      </w:r>
      <w:r w:rsidRPr="00A65C23">
        <w:rPr>
          <w:b/>
          <w:sz w:val="24"/>
          <w:szCs w:val="24"/>
        </w:rPr>
        <w:t xml:space="preserve">, </w:t>
      </w:r>
      <w:r w:rsidR="00F708C6" w:rsidRPr="00F708C6">
        <w:rPr>
          <w:b/>
          <w:sz w:val="24"/>
          <w:szCs w:val="24"/>
        </w:rPr>
        <w:t xml:space="preserve">АО "Банк </w:t>
      </w:r>
      <w:proofErr w:type="spellStart"/>
      <w:r w:rsidR="00F708C6" w:rsidRPr="00F708C6">
        <w:rPr>
          <w:b/>
          <w:sz w:val="24"/>
          <w:szCs w:val="24"/>
        </w:rPr>
        <w:t>ЦентрКредит</w:t>
      </w:r>
      <w:proofErr w:type="spellEnd"/>
      <w:r w:rsidR="00F708C6" w:rsidRPr="00F708C6">
        <w:rPr>
          <w:b/>
          <w:sz w:val="24"/>
          <w:szCs w:val="24"/>
        </w:rPr>
        <w:t>"</w:t>
      </w:r>
      <w:r w:rsidR="00F708C6">
        <w:rPr>
          <w:b/>
          <w:sz w:val="24"/>
          <w:szCs w:val="24"/>
        </w:rPr>
        <w:t>.</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lang w:val="kk-KZ"/>
        </w:rPr>
        <w:t xml:space="preserve">      </w:t>
      </w:r>
      <w:r w:rsidRPr="00A65C23">
        <w:rPr>
          <w:sz w:val="24"/>
          <w:szCs w:val="24"/>
        </w:rPr>
        <w:t>1. Гарантийное обеспечение возвращается потенциальному поставщику в течение пяти рабочих дней в случаях:</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1) отзыва тендерной заявки потенциальным поставщиком до истечения окончательного срока их приема;</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2) отклонения тендерной заявки по основанию несоответствия положениям тендерной документации;</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3) признания победителем тендера другого потенциального поставщика;</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4) прекращения процедур закупа без определения победителя тендера;</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5) вступления в силу договора закупа и внесения победителем тендера гарантийного обеспечения исполнения договора закупа.</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lang w:val="kk-KZ"/>
        </w:rPr>
        <w:t xml:space="preserve">    2</w:t>
      </w:r>
      <w:r w:rsidRPr="00A65C23">
        <w:rPr>
          <w:sz w:val="24"/>
          <w:szCs w:val="24"/>
        </w:rPr>
        <w:t xml:space="preserve">. </w:t>
      </w:r>
      <w:bookmarkStart w:id="8" w:name="z284"/>
      <w:bookmarkStart w:id="9" w:name="z286"/>
      <w:bookmarkEnd w:id="8"/>
      <w:bookmarkEnd w:id="9"/>
      <w:r w:rsidRPr="00A65C23">
        <w:rPr>
          <w:sz w:val="24"/>
          <w:szCs w:val="24"/>
        </w:rPr>
        <w:t>Гарантийное обеспечение не возвращается потенциальному поставщику, если:</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1) он отозвал или изменил тендерную заявку после истечения окончательного срока приема тендерных заявок;</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2) победитель уклонился от заключения договора закупа или договора на оказание фармацевтических услуг после признания победителем тендера;</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3) он признан победителем и не внес либо несвоевременно внес гарантийное обеспечение договора закупа или договора на оказание фармацевтических услуг.</w:t>
      </w:r>
    </w:p>
    <w:p w:rsidR="00A65C23" w:rsidRPr="00A65C23" w:rsidRDefault="00A65C23" w:rsidP="00A65C23">
      <w:pPr>
        <w:ind w:firstLine="708"/>
        <w:jc w:val="both"/>
        <w:rPr>
          <w:b/>
          <w:sz w:val="24"/>
          <w:szCs w:val="24"/>
        </w:rPr>
      </w:pPr>
    </w:p>
    <w:p w:rsidR="00A65C23" w:rsidRPr="00A65C23" w:rsidRDefault="00A65C23" w:rsidP="00A65C23">
      <w:pPr>
        <w:tabs>
          <w:tab w:val="left" w:pos="142"/>
          <w:tab w:val="left" w:pos="284"/>
        </w:tabs>
        <w:ind w:firstLine="709"/>
        <w:jc w:val="both"/>
        <w:rPr>
          <w:b/>
          <w:sz w:val="24"/>
          <w:szCs w:val="24"/>
        </w:rPr>
      </w:pPr>
      <w:r w:rsidRPr="00A65C23">
        <w:rPr>
          <w:b/>
          <w:sz w:val="24"/>
          <w:szCs w:val="24"/>
        </w:rPr>
        <w:t>9. Валюта тендерной заявки и платежа</w:t>
      </w:r>
    </w:p>
    <w:p w:rsidR="00A65C23" w:rsidRPr="00A65C23" w:rsidRDefault="00A65C23" w:rsidP="00A65C23">
      <w:pPr>
        <w:ind w:firstLine="709"/>
        <w:jc w:val="both"/>
        <w:rPr>
          <w:sz w:val="24"/>
          <w:szCs w:val="24"/>
        </w:rPr>
      </w:pPr>
      <w:r w:rsidRPr="00A65C23">
        <w:rPr>
          <w:sz w:val="24"/>
          <w:szCs w:val="24"/>
        </w:rPr>
        <w:t>1. Цены тендерных заявок потенциальных поставщиков должны быть выражены в тенге.</w:t>
      </w:r>
    </w:p>
    <w:p w:rsidR="00A65C23" w:rsidRPr="00A65C23" w:rsidRDefault="00A65C23" w:rsidP="00A65C23">
      <w:pPr>
        <w:ind w:firstLine="709"/>
        <w:jc w:val="both"/>
        <w:rPr>
          <w:sz w:val="24"/>
          <w:szCs w:val="24"/>
        </w:rPr>
      </w:pPr>
      <w:r w:rsidRPr="00A65C23">
        <w:rPr>
          <w:sz w:val="24"/>
          <w:szCs w:val="24"/>
        </w:rPr>
        <w:t xml:space="preserve">2. Фактическая оплата поставщикам производится в тенге по мере выделения Министерством здравоохранения Республики Казахстан бюджетных средств до конца </w:t>
      </w:r>
      <w:r w:rsidR="00F708C6">
        <w:rPr>
          <w:sz w:val="24"/>
          <w:szCs w:val="24"/>
        </w:rPr>
        <w:t>2023 года</w:t>
      </w:r>
    </w:p>
    <w:p w:rsidR="00A65C23" w:rsidRPr="00A65C23" w:rsidRDefault="00A65C23" w:rsidP="00A65C23">
      <w:pPr>
        <w:jc w:val="both"/>
        <w:rPr>
          <w:b/>
          <w:color w:val="FF0000"/>
          <w:sz w:val="24"/>
          <w:szCs w:val="24"/>
        </w:rPr>
      </w:pPr>
    </w:p>
    <w:p w:rsidR="00A65C23" w:rsidRPr="00A65C23" w:rsidRDefault="00A65C23" w:rsidP="00A65C23">
      <w:pPr>
        <w:ind w:firstLine="709"/>
        <w:jc w:val="both"/>
        <w:rPr>
          <w:b/>
          <w:sz w:val="24"/>
          <w:szCs w:val="24"/>
        </w:rPr>
      </w:pPr>
      <w:r w:rsidRPr="00A65C23">
        <w:rPr>
          <w:b/>
          <w:sz w:val="24"/>
          <w:szCs w:val="24"/>
        </w:rPr>
        <w:t>10. Требования к языку составления и предоставления тендерной заявки, договора закупа</w:t>
      </w:r>
    </w:p>
    <w:p w:rsidR="00A65C23" w:rsidRPr="00A65C23" w:rsidRDefault="00A65C23" w:rsidP="00A65C23">
      <w:pPr>
        <w:ind w:firstLine="709"/>
        <w:jc w:val="both"/>
        <w:rPr>
          <w:sz w:val="24"/>
          <w:szCs w:val="24"/>
        </w:rPr>
      </w:pPr>
      <w:r w:rsidRPr="00A65C23">
        <w:rPr>
          <w:sz w:val="24"/>
          <w:szCs w:val="24"/>
        </w:rPr>
        <w:t>1. Тендерная заявка, подготовленная потенциальным поставщиком, а также вся корреспонденция и документы, касательно тендерной заявки составляются и представляются на государственном либо русском языках. Сопроводительная документация и печатная литература, предоставляемые потенциальным поставщиком, могут быть составлены на другом языке при условии, что к ним будет прилагаться точный, нотариально засвидетельствованный перевод соответствующих разделов на языке тендерной заявки.</w:t>
      </w:r>
    </w:p>
    <w:p w:rsidR="00A65C23" w:rsidRPr="00A65C23" w:rsidRDefault="00A65C23" w:rsidP="00A65C23">
      <w:pPr>
        <w:jc w:val="both"/>
        <w:rPr>
          <w:b/>
          <w:color w:val="FF0000"/>
          <w:sz w:val="24"/>
          <w:szCs w:val="24"/>
        </w:rPr>
      </w:pPr>
    </w:p>
    <w:p w:rsidR="00A65C23" w:rsidRPr="00A65C23" w:rsidRDefault="00A65C23" w:rsidP="00A65C23">
      <w:pPr>
        <w:ind w:firstLine="709"/>
        <w:jc w:val="both"/>
        <w:rPr>
          <w:b/>
          <w:color w:val="000000"/>
          <w:sz w:val="24"/>
          <w:szCs w:val="24"/>
        </w:rPr>
      </w:pPr>
      <w:r w:rsidRPr="00A65C23">
        <w:rPr>
          <w:b/>
          <w:color w:val="000000"/>
          <w:sz w:val="24"/>
          <w:szCs w:val="24"/>
        </w:rPr>
        <w:lastRenderedPageBreak/>
        <w:t xml:space="preserve">11. Оформление, </w:t>
      </w:r>
      <w:r w:rsidRPr="00A65C23">
        <w:rPr>
          <w:b/>
          <w:sz w:val="24"/>
          <w:szCs w:val="24"/>
        </w:rPr>
        <w:t xml:space="preserve">порядок, </w:t>
      </w:r>
      <w:r w:rsidRPr="00A65C23">
        <w:rPr>
          <w:b/>
          <w:color w:val="000000"/>
          <w:sz w:val="24"/>
          <w:szCs w:val="24"/>
        </w:rPr>
        <w:t>место и окончательный срок</w:t>
      </w:r>
      <w:r w:rsidRPr="00A65C23">
        <w:rPr>
          <w:b/>
          <w:sz w:val="24"/>
          <w:szCs w:val="24"/>
        </w:rPr>
        <w:t xml:space="preserve"> </w:t>
      </w:r>
      <w:r w:rsidRPr="00A65C23">
        <w:rPr>
          <w:b/>
          <w:color w:val="000000"/>
          <w:sz w:val="24"/>
          <w:szCs w:val="24"/>
        </w:rPr>
        <w:t>представления тендерных заявок</w:t>
      </w:r>
    </w:p>
    <w:p w:rsidR="00A65C23" w:rsidRPr="00A65C23" w:rsidRDefault="00A65C23" w:rsidP="00A65C23">
      <w:pPr>
        <w:suppressAutoHyphens w:val="0"/>
        <w:spacing w:before="100" w:beforeAutospacing="1" w:after="100" w:afterAutospacing="1"/>
        <w:jc w:val="both"/>
        <w:rPr>
          <w:sz w:val="24"/>
          <w:szCs w:val="24"/>
        </w:rPr>
      </w:pPr>
      <w:bookmarkStart w:id="10" w:name="SUB4400"/>
      <w:bookmarkEnd w:id="10"/>
      <w:r w:rsidRPr="00A65C23">
        <w:rPr>
          <w:color w:val="000000"/>
          <w:spacing w:val="2"/>
          <w:sz w:val="24"/>
          <w:szCs w:val="24"/>
          <w:lang w:val="kk-KZ"/>
        </w:rPr>
        <w:t xml:space="preserve">       </w:t>
      </w:r>
      <w:r w:rsidRPr="00A65C23">
        <w:rPr>
          <w:color w:val="000000"/>
          <w:spacing w:val="2"/>
          <w:sz w:val="24"/>
          <w:szCs w:val="24"/>
        </w:rPr>
        <w:t>1.</w:t>
      </w:r>
      <w:r w:rsidRPr="00A65C23">
        <w:rPr>
          <w:sz w:val="24"/>
          <w:szCs w:val="24"/>
        </w:rPr>
        <w:t xml:space="preserve"> Потенциальный поставщик при необходимости отзывает заявку в письменной форме до истечения окончательного срока их приема.</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xml:space="preserve">      </w:t>
      </w:r>
      <w:r w:rsidRPr="00A65C23">
        <w:rPr>
          <w:sz w:val="24"/>
          <w:szCs w:val="24"/>
          <w:lang w:val="kk-KZ"/>
        </w:rPr>
        <w:t>2.</w:t>
      </w:r>
      <w:r w:rsidRPr="00A65C23">
        <w:rPr>
          <w:sz w:val="24"/>
          <w:szCs w:val="24"/>
        </w:rPr>
        <w:t xml:space="preserve"> Не допускается внесение изменений в тендерные заявки после истечения срока представления тендерных заявок.</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w:t>
      </w:r>
      <w:r w:rsidRPr="00A65C23">
        <w:rPr>
          <w:sz w:val="24"/>
          <w:szCs w:val="24"/>
          <w:lang w:val="kk-KZ"/>
        </w:rPr>
        <w:t>3</w:t>
      </w:r>
      <w:r w:rsidRPr="00A65C23">
        <w:rPr>
          <w:sz w:val="24"/>
          <w:szCs w:val="24"/>
        </w:rPr>
        <w:t>. Тендерная заявка печатается либо пишется несмываемыми чернилами, представляется в прошитом и пронумерованном виде, последняя страница скрепляется подписью представителя потенциального поставщика.</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Не допускается внесение в текст тендерной заявки вставок между строками, подтирок или приписок, за исключением случаев необходимости исправления грамматических или арифметических ошибок.</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Техническая спецификация представляется в прошитом и пронумерованном виде, последняя страница скрепляется подписью представителя потенциального поставщика.</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Техническая спецификация тендерной заявки и оригинал гарантийного обеспечения закупа прикладываются к тендерной заявке отдельно и запечатываются с тендерной заявкой в один конверт.</w:t>
      </w:r>
    </w:p>
    <w:p w:rsidR="00A65C23" w:rsidRPr="00A65C23" w:rsidRDefault="00A65C23" w:rsidP="00A65C23">
      <w:pPr>
        <w:ind w:firstLine="708"/>
        <w:jc w:val="both"/>
        <w:rPr>
          <w:b/>
          <w:color w:val="000000"/>
          <w:sz w:val="24"/>
          <w:szCs w:val="24"/>
        </w:rPr>
      </w:pPr>
    </w:p>
    <w:p w:rsidR="00A65C23" w:rsidRPr="00A65C23" w:rsidRDefault="00A65C23" w:rsidP="00A65C23">
      <w:pPr>
        <w:ind w:firstLine="708"/>
        <w:jc w:val="both"/>
        <w:rPr>
          <w:color w:val="000000"/>
          <w:sz w:val="24"/>
          <w:szCs w:val="24"/>
        </w:rPr>
      </w:pPr>
      <w:r w:rsidRPr="00A65C23">
        <w:t xml:space="preserve">  </w:t>
      </w:r>
      <w:r w:rsidRPr="00A65C23">
        <w:rPr>
          <w:sz w:val="24"/>
          <w:szCs w:val="24"/>
        </w:rPr>
        <w:t>Конверт содержит наименование и юридический адрес потенциального поставщика, подлежит адресации заказчику или организатору закупа по адресу, указанному в тендерной документации, и содержит слова</w:t>
      </w:r>
      <w:r w:rsidRPr="00A65C23">
        <w:t xml:space="preserve"> </w:t>
      </w:r>
      <w:r w:rsidRPr="00A65C23">
        <w:rPr>
          <w:b/>
          <w:color w:val="000000"/>
          <w:sz w:val="24"/>
          <w:szCs w:val="24"/>
        </w:rPr>
        <w:t>«</w:t>
      </w:r>
      <w:r w:rsidR="00333AC3" w:rsidRPr="00B361F9">
        <w:rPr>
          <w:rStyle w:val="s0"/>
          <w:b/>
          <w:sz w:val="24"/>
          <w:szCs w:val="24"/>
        </w:rPr>
        <w:t xml:space="preserve">Тендер по закупу </w:t>
      </w:r>
      <w:r w:rsidR="00F708C6" w:rsidRPr="00F708C6">
        <w:rPr>
          <w:rStyle w:val="s0"/>
          <w:b/>
          <w:sz w:val="24"/>
          <w:szCs w:val="24"/>
        </w:rPr>
        <w:t xml:space="preserve">BD </w:t>
      </w:r>
      <w:proofErr w:type="spellStart"/>
      <w:r w:rsidR="00F708C6" w:rsidRPr="00F708C6">
        <w:rPr>
          <w:rStyle w:val="s0"/>
          <w:b/>
          <w:sz w:val="24"/>
          <w:szCs w:val="24"/>
        </w:rPr>
        <w:t>Bactec</w:t>
      </w:r>
      <w:proofErr w:type="spellEnd"/>
      <w:r w:rsidR="00F708C6" w:rsidRPr="00F708C6">
        <w:rPr>
          <w:rStyle w:val="s0"/>
          <w:b/>
          <w:sz w:val="24"/>
          <w:szCs w:val="24"/>
        </w:rPr>
        <w:t xml:space="preserve"> MGIT </w:t>
      </w:r>
      <w:proofErr w:type="spellStart"/>
      <w:r w:rsidR="00F708C6" w:rsidRPr="00F708C6">
        <w:rPr>
          <w:rStyle w:val="s0"/>
          <w:b/>
          <w:sz w:val="24"/>
          <w:szCs w:val="24"/>
        </w:rPr>
        <w:t>Tube</w:t>
      </w:r>
      <w:proofErr w:type="spellEnd"/>
      <w:r w:rsidR="00F708C6" w:rsidRPr="00F708C6">
        <w:rPr>
          <w:rStyle w:val="s0"/>
          <w:b/>
          <w:sz w:val="24"/>
          <w:szCs w:val="24"/>
        </w:rPr>
        <w:t>, пробирка (1уп.- 100 шт.)</w:t>
      </w:r>
      <w:r w:rsidR="00333AC3" w:rsidRPr="00B361F9">
        <w:rPr>
          <w:b/>
          <w:color w:val="000000"/>
          <w:sz w:val="24"/>
          <w:szCs w:val="24"/>
          <w:lang w:val="kk-KZ"/>
        </w:rPr>
        <w:t>»</w:t>
      </w:r>
      <w:r w:rsidR="00333AC3" w:rsidRPr="00B361F9">
        <w:rPr>
          <w:b/>
          <w:sz w:val="24"/>
          <w:szCs w:val="24"/>
        </w:rPr>
        <w:t xml:space="preserve"> </w:t>
      </w:r>
      <w:r w:rsidR="00333AC3" w:rsidRPr="00B361F9">
        <w:rPr>
          <w:rStyle w:val="s0"/>
          <w:b/>
          <w:sz w:val="24"/>
          <w:szCs w:val="24"/>
        </w:rPr>
        <w:t>и «</w:t>
      </w:r>
      <w:r w:rsidR="00333AC3" w:rsidRPr="00B361F9">
        <w:rPr>
          <w:b/>
          <w:color w:val="000000"/>
          <w:sz w:val="24"/>
          <w:szCs w:val="24"/>
        </w:rPr>
        <w:t>Не вскрывать до 12.00</w:t>
      </w:r>
      <w:r w:rsidR="00333AC3" w:rsidRPr="00B361F9">
        <w:rPr>
          <w:b/>
          <w:sz w:val="24"/>
          <w:szCs w:val="24"/>
        </w:rPr>
        <w:t xml:space="preserve"> </w:t>
      </w:r>
      <w:r w:rsidR="00333AC3" w:rsidRPr="001564DB">
        <w:rPr>
          <w:b/>
          <w:sz w:val="24"/>
          <w:szCs w:val="24"/>
        </w:rPr>
        <w:t>часов «</w:t>
      </w:r>
      <w:r w:rsidR="001564DB" w:rsidRPr="001564DB">
        <w:rPr>
          <w:b/>
          <w:sz w:val="24"/>
          <w:szCs w:val="24"/>
        </w:rPr>
        <w:t>1</w:t>
      </w:r>
      <w:r w:rsidR="00333AC3" w:rsidRPr="001564DB">
        <w:rPr>
          <w:b/>
          <w:sz w:val="24"/>
          <w:szCs w:val="24"/>
        </w:rPr>
        <w:t xml:space="preserve">» </w:t>
      </w:r>
      <w:r w:rsidR="001564DB" w:rsidRPr="001564DB">
        <w:rPr>
          <w:b/>
          <w:sz w:val="24"/>
          <w:szCs w:val="24"/>
        </w:rPr>
        <w:t>июля</w:t>
      </w:r>
      <w:r w:rsidR="00333AC3" w:rsidRPr="001564DB">
        <w:rPr>
          <w:b/>
          <w:sz w:val="24"/>
          <w:szCs w:val="24"/>
          <w:lang w:val="kk-KZ"/>
        </w:rPr>
        <w:t xml:space="preserve"> </w:t>
      </w:r>
      <w:r w:rsidR="00333AC3" w:rsidRPr="001564DB">
        <w:rPr>
          <w:b/>
          <w:sz w:val="24"/>
          <w:szCs w:val="24"/>
        </w:rPr>
        <w:t xml:space="preserve"> 202</w:t>
      </w:r>
      <w:r w:rsidR="00507634" w:rsidRPr="001564DB">
        <w:rPr>
          <w:b/>
          <w:sz w:val="24"/>
          <w:szCs w:val="24"/>
        </w:rPr>
        <w:t>3</w:t>
      </w:r>
      <w:r w:rsidR="00333AC3" w:rsidRPr="001564DB">
        <w:rPr>
          <w:b/>
          <w:sz w:val="24"/>
          <w:szCs w:val="24"/>
        </w:rPr>
        <w:t xml:space="preserve"> года</w:t>
      </w:r>
      <w:r w:rsidRPr="001564DB">
        <w:rPr>
          <w:b/>
          <w:color w:val="000000"/>
          <w:sz w:val="24"/>
          <w:szCs w:val="24"/>
        </w:rPr>
        <w:t>».</w:t>
      </w:r>
      <w:r w:rsidRPr="00A65C23">
        <w:rPr>
          <w:color w:val="000000"/>
          <w:sz w:val="24"/>
          <w:szCs w:val="24"/>
        </w:rPr>
        <w:t xml:space="preserve"> </w:t>
      </w:r>
    </w:p>
    <w:p w:rsidR="00A65C23" w:rsidRPr="00A65C23" w:rsidRDefault="00A65C23" w:rsidP="00A65C23">
      <w:pPr>
        <w:jc w:val="both"/>
        <w:rPr>
          <w:color w:val="000000"/>
          <w:sz w:val="24"/>
          <w:szCs w:val="24"/>
        </w:rPr>
      </w:pPr>
    </w:p>
    <w:p w:rsidR="00A65C23" w:rsidRPr="00A65C23" w:rsidRDefault="00A65C23" w:rsidP="00A65C23">
      <w:pPr>
        <w:ind w:firstLine="709"/>
        <w:jc w:val="both"/>
        <w:rPr>
          <w:b/>
          <w:color w:val="000000"/>
          <w:sz w:val="24"/>
          <w:szCs w:val="24"/>
        </w:rPr>
      </w:pPr>
      <w:r w:rsidRPr="00A65C23">
        <w:rPr>
          <w:b/>
          <w:sz w:val="24"/>
          <w:szCs w:val="24"/>
        </w:rPr>
        <w:t>13</w:t>
      </w:r>
      <w:r w:rsidRPr="00A65C23">
        <w:rPr>
          <w:b/>
          <w:color w:val="000000"/>
          <w:sz w:val="24"/>
          <w:szCs w:val="24"/>
        </w:rPr>
        <w:t>. Вскрытие конвертов с тендерными заявками</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lang w:val="kk-KZ"/>
        </w:rPr>
        <w:t xml:space="preserve">        1</w:t>
      </w:r>
      <w:r w:rsidRPr="00A65C23">
        <w:rPr>
          <w:sz w:val="24"/>
          <w:szCs w:val="24"/>
        </w:rPr>
        <w:t>. Продолжительность времени между завершением приема тендерных заявок и началом вскрытия конвертов с тендерными заявками не превышает двух часов.</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xml:space="preserve">      </w:t>
      </w:r>
      <w:r w:rsidRPr="00A65C23">
        <w:rPr>
          <w:sz w:val="24"/>
          <w:szCs w:val="24"/>
          <w:lang w:val="kk-KZ"/>
        </w:rPr>
        <w:t>2</w:t>
      </w:r>
      <w:r w:rsidRPr="00A65C23">
        <w:rPr>
          <w:sz w:val="24"/>
          <w:szCs w:val="24"/>
        </w:rPr>
        <w:t>. Конверты с тендерными заявками вскрываются тендерной комиссией по времени и в месте, определенных тендерной документацией, с применением ауди</w:t>
      </w:r>
      <w:proofErr w:type="gramStart"/>
      <w:r w:rsidRPr="00A65C23">
        <w:rPr>
          <w:sz w:val="24"/>
          <w:szCs w:val="24"/>
        </w:rPr>
        <w:t>о-</w:t>
      </w:r>
      <w:proofErr w:type="gramEnd"/>
      <w:r w:rsidRPr="00A65C23">
        <w:rPr>
          <w:sz w:val="24"/>
          <w:szCs w:val="24"/>
        </w:rPr>
        <w:t xml:space="preserve"> и </w:t>
      </w:r>
      <w:proofErr w:type="spellStart"/>
      <w:r w:rsidRPr="00A65C23">
        <w:rPr>
          <w:sz w:val="24"/>
          <w:szCs w:val="24"/>
        </w:rPr>
        <w:t>видеофиксации</w:t>
      </w:r>
      <w:proofErr w:type="spellEnd"/>
      <w:r w:rsidRPr="00A65C23">
        <w:rPr>
          <w:sz w:val="24"/>
          <w:szCs w:val="24"/>
        </w:rPr>
        <w:t>.</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В процедуре вскрытия конвертов с тендерными заявками могут присутствовать потенциальные поставщики либо их уполномоченные представители.</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Вскрывая конверты, секретарь тендерной комиссии объявляет наименование и адрес потенциальных поставщиков, от которых поступили тендерные заявки, заявленные цены по каждому лоту, условия поставки и оплаты, порядок отзыва тендерных заявок, информацию о документах, составляющих тендерную заявку, и вносит данные сведения в протокол вскрытия конвертов.</w:t>
      </w:r>
    </w:p>
    <w:p w:rsidR="00A65C23" w:rsidRPr="00A65C23" w:rsidRDefault="00A65C23" w:rsidP="00A65C23">
      <w:pPr>
        <w:autoSpaceDE w:val="0"/>
        <w:autoSpaceDN w:val="0"/>
        <w:adjustRightInd w:val="0"/>
        <w:ind w:firstLine="709"/>
        <w:jc w:val="both"/>
        <w:rPr>
          <w:color w:val="FF0000"/>
          <w:sz w:val="24"/>
          <w:szCs w:val="24"/>
        </w:rPr>
      </w:pPr>
    </w:p>
    <w:p w:rsidR="00A65C23" w:rsidRPr="00A65C23" w:rsidRDefault="00A65C23" w:rsidP="00A65C23">
      <w:pPr>
        <w:suppressAutoHyphens w:val="0"/>
        <w:ind w:firstLine="709"/>
        <w:jc w:val="both"/>
        <w:rPr>
          <w:b/>
          <w:sz w:val="24"/>
          <w:szCs w:val="24"/>
        </w:rPr>
      </w:pPr>
      <w:r w:rsidRPr="00A65C23">
        <w:rPr>
          <w:b/>
          <w:sz w:val="24"/>
          <w:szCs w:val="24"/>
        </w:rPr>
        <w:t>14. Оценка и сопоставление тендерных заявок</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lang w:val="kk-KZ"/>
        </w:rPr>
        <w:t xml:space="preserve">    </w:t>
      </w:r>
      <w:r w:rsidRPr="00A65C23">
        <w:rPr>
          <w:sz w:val="24"/>
          <w:szCs w:val="24"/>
        </w:rPr>
        <w:t xml:space="preserve">  </w:t>
      </w:r>
      <w:r w:rsidRPr="00A65C23">
        <w:rPr>
          <w:sz w:val="24"/>
          <w:szCs w:val="24"/>
          <w:lang w:val="kk-KZ"/>
        </w:rPr>
        <w:t>1</w:t>
      </w:r>
      <w:r w:rsidRPr="00A65C23">
        <w:rPr>
          <w:sz w:val="24"/>
          <w:szCs w:val="24"/>
        </w:rPr>
        <w:t>. Тендерная комиссия осуществляет оценку и сопоставление тендерных заявок.</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lastRenderedPageBreak/>
        <w:t>      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тендерная комиссия рассматривает информацию, размещенную на интернет</w:t>
      </w:r>
      <w:r w:rsidR="00EE2412">
        <w:rPr>
          <w:sz w:val="24"/>
          <w:szCs w:val="24"/>
        </w:rPr>
        <w:t xml:space="preserve"> </w:t>
      </w:r>
      <w:r w:rsidRPr="00A65C23">
        <w:rPr>
          <w:sz w:val="24"/>
          <w:szCs w:val="24"/>
        </w:rPr>
        <w:t>-</w:t>
      </w:r>
      <w:r w:rsidR="00EE2412">
        <w:rPr>
          <w:sz w:val="24"/>
          <w:szCs w:val="24"/>
        </w:rPr>
        <w:t xml:space="preserve"> </w:t>
      </w:r>
      <w:r w:rsidRPr="00A65C23">
        <w:rPr>
          <w:sz w:val="24"/>
          <w:szCs w:val="24"/>
        </w:rPr>
        <w:t xml:space="preserve">ресурсе уполномоченного органа, осуществляющего </w:t>
      </w:r>
      <w:proofErr w:type="gramStart"/>
      <w:r w:rsidRPr="00A65C23">
        <w:rPr>
          <w:sz w:val="24"/>
          <w:szCs w:val="24"/>
        </w:rPr>
        <w:t>контроль за</w:t>
      </w:r>
      <w:proofErr w:type="gramEnd"/>
      <w:r w:rsidRPr="00A65C23">
        <w:rPr>
          <w:sz w:val="24"/>
          <w:szCs w:val="24"/>
        </w:rPr>
        <w:t xml:space="preserve"> проведением процедур банкротства либо ликвидации.</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xml:space="preserve">      </w:t>
      </w:r>
      <w:r w:rsidRPr="00A65C23">
        <w:rPr>
          <w:sz w:val="24"/>
          <w:szCs w:val="24"/>
          <w:lang w:val="kk-KZ"/>
        </w:rPr>
        <w:t>2.</w:t>
      </w:r>
      <w:r w:rsidRPr="00A65C23">
        <w:rPr>
          <w:sz w:val="24"/>
          <w:szCs w:val="24"/>
        </w:rPr>
        <w:t xml:space="preserve"> Тендерная комиссия отклоняет тендерную заявку в целом или по лоту в случаях:</w:t>
      </w:r>
    </w:p>
    <w:p w:rsidR="00A65C23" w:rsidRPr="00A65C23" w:rsidRDefault="00A65C23" w:rsidP="00A65C23">
      <w:pPr>
        <w:numPr>
          <w:ilvl w:val="0"/>
          <w:numId w:val="17"/>
        </w:numPr>
        <w:suppressAutoHyphens w:val="0"/>
        <w:spacing w:before="100" w:beforeAutospacing="1" w:after="100" w:afterAutospacing="1"/>
        <w:contextualSpacing/>
        <w:jc w:val="both"/>
        <w:rPr>
          <w:sz w:val="24"/>
          <w:szCs w:val="24"/>
        </w:rPr>
      </w:pPr>
      <w:r w:rsidRPr="00A65C23">
        <w:rPr>
          <w:sz w:val="24"/>
          <w:szCs w:val="24"/>
        </w:rPr>
        <w:t>непредставления гарантийного обеспечения тендерной заявки в соответствии с требованиями настоящих Правил;</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2) непредставления справки о государственной регистрации (перерегистрации) юридического лица или справки об учетной регистрации (перерегистрации) филиала (представительства);</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3) непредставления копии устава или выписки о составе учредителей, участников или выписки из реестра держателей акций, или копии учредительного договора в случаях, предусмотренных настоящими Правилами;</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4) непредставления копии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копии документа, удостоверяющего личность (для физического лица, осуществляющего предпринимательскую деятельность);</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xml:space="preserve">      </w:t>
      </w:r>
      <w:proofErr w:type="gramStart"/>
      <w:r w:rsidRPr="00A65C23">
        <w:rPr>
          <w:sz w:val="24"/>
          <w:szCs w:val="24"/>
        </w:rPr>
        <w:t xml:space="preserve">5) непредставления копий соответствующей лицензии на фармацевтическую деятельность и (или) на осуществление деятельности в сфере оборота наркотических средств, психотропных веществ и </w:t>
      </w:r>
      <w:proofErr w:type="spellStart"/>
      <w:r w:rsidRPr="00A65C23">
        <w:rPr>
          <w:sz w:val="24"/>
          <w:szCs w:val="24"/>
        </w:rPr>
        <w:t>прекурсоров</w:t>
      </w:r>
      <w:proofErr w:type="spellEnd"/>
      <w:r w:rsidRPr="00A65C23">
        <w:rPr>
          <w:sz w:val="24"/>
          <w:szCs w:val="24"/>
        </w:rPr>
        <w:t xml:space="preserve">, уведомления о начале или прекращении деятельности по оптовой и (или) розничной реализации медицинских изделий либо в виде электронного документа, полученных в соответствии с </w:t>
      </w:r>
      <w:hyperlink r:id="rId32" w:anchor="z1" w:history="1">
        <w:r w:rsidRPr="00A65C23">
          <w:rPr>
            <w:color w:val="0000FF"/>
            <w:sz w:val="24"/>
            <w:szCs w:val="24"/>
            <w:u w:val="single"/>
          </w:rPr>
          <w:t>Законом</w:t>
        </w:r>
      </w:hyperlink>
      <w:r w:rsidRPr="00A65C23">
        <w:rPr>
          <w:sz w:val="24"/>
          <w:szCs w:val="24"/>
        </w:rPr>
        <w:t xml:space="preserve"> «О разрешениях и уведомлениях», сведения о которых подтверждаются в информационных системах государственных органов, либо</w:t>
      </w:r>
      <w:proofErr w:type="gramEnd"/>
      <w:r w:rsidRPr="00A65C23">
        <w:rPr>
          <w:sz w:val="24"/>
          <w:szCs w:val="24"/>
        </w:rPr>
        <w:t xml:space="preserve"> </w:t>
      </w:r>
      <w:proofErr w:type="gramStart"/>
      <w:r w:rsidRPr="00A65C23">
        <w:rPr>
          <w:sz w:val="24"/>
          <w:szCs w:val="24"/>
        </w:rPr>
        <w:t xml:space="preserve">непредставления нотариально удостоверенных копий соответствующей лицензии на фармацевтическую деятельность и (или) на осуществление деятельности в сфере оборота наркотических средств, психотропных веществ и </w:t>
      </w:r>
      <w:proofErr w:type="spellStart"/>
      <w:r w:rsidRPr="00A65C23">
        <w:rPr>
          <w:sz w:val="24"/>
          <w:szCs w:val="24"/>
        </w:rPr>
        <w:t>прекурсоров</w:t>
      </w:r>
      <w:proofErr w:type="spellEnd"/>
      <w:r w:rsidRPr="00A65C23">
        <w:rPr>
          <w:sz w:val="24"/>
          <w:szCs w:val="24"/>
        </w:rPr>
        <w:t xml:space="preserve">, уведомления о начале или прекращении деятельности по оптовой и (или) розничной реализации медицинских изделий, полученных в соответствии с </w:t>
      </w:r>
      <w:hyperlink r:id="rId33" w:anchor="z1" w:history="1">
        <w:r w:rsidRPr="00A65C23">
          <w:rPr>
            <w:color w:val="0000FF"/>
            <w:sz w:val="24"/>
            <w:szCs w:val="24"/>
            <w:u w:val="single"/>
          </w:rPr>
          <w:t>Законом</w:t>
        </w:r>
      </w:hyperlink>
      <w:r w:rsidRPr="00A65C23">
        <w:rPr>
          <w:sz w:val="24"/>
          <w:szCs w:val="24"/>
        </w:rPr>
        <w:t xml:space="preserve"> «О разрешениях и уведомлениях», в случае отсутствия сведений в информационных системах государственных органов;</w:t>
      </w:r>
      <w:proofErr w:type="gramEnd"/>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6) непредставления сведений об отсутствии (наличии) задолженности, учет по которым ведется в органах государственных доходов, полученных посредством веб-портала «электронного правительства» или веб-приложения «кабинет налогоплательщика» не ранее одного месяца, предшествующего дате вскрытия конвертов;</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7) наличия в сведениях соответствующего органа государственных доходов информации о задолженности в бюджет,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(за исключением сумм, по которым изменены сроки уплаты, не отраженных в общей сумме задолженности);</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8) непредставления технической спецификации в соответствии с требованиями настоящих Правил;</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lastRenderedPageBreak/>
        <w:t>      9) представления потенциальным поставщиком технической спецификации, не соответствующей требованиям тендерной документации и настоящих Правил;</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10) установления факта представления недостоверной информации по квалификационным требованиям и требованиям к лекарственным средствам и (или) медицинским изделиям и услугам, приобретаемым в рамках настоящих Правил;</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11) причастности к процедуре банкротства либо ликвидации;</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12) непредставления документов, подтверждающих соответствие предлагаемых лекарственных средств и (или) медицинских изделий, фармацевтических услуг требованиям, предусмотренным главой 4 настоящих Правил;</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13) непредставления при необходимости копии акта санитарно-эпидемиологического обследования о наличии «</w:t>
      </w:r>
      <w:proofErr w:type="spellStart"/>
      <w:r w:rsidRPr="00A65C23">
        <w:rPr>
          <w:sz w:val="24"/>
          <w:szCs w:val="24"/>
        </w:rPr>
        <w:t>холодовой</w:t>
      </w:r>
      <w:proofErr w:type="spellEnd"/>
      <w:r w:rsidRPr="00A65C23">
        <w:rPr>
          <w:sz w:val="24"/>
          <w:szCs w:val="24"/>
        </w:rPr>
        <w:t xml:space="preserve"> цепи», за исключением случаев представления потенциальным поставщиком сертификата надлежащей дистрибьюторской практики (GDP), отечественным товаропроизводителем – сертификата о соответствии объекта требованиям надлежащей производственной практики (GMP), сертификата надлежащей аптечной практики (GPP) при закупе фармацевтических услуг;</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14) если техническая характеристика заявленной медицинской техники не соответствует технической характеристике и (или) комплектации, определенной регистрационным удостоверением и (или) регистрационным досье;</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xml:space="preserve">      15) несоответствия требованиям </w:t>
      </w:r>
      <w:hyperlink r:id="rId34" w:anchor="z119" w:history="1">
        <w:r w:rsidRPr="00A65C23">
          <w:rPr>
            <w:color w:val="0000FF"/>
            <w:sz w:val="24"/>
            <w:szCs w:val="24"/>
            <w:u w:val="single"/>
          </w:rPr>
          <w:t>пункта 16</w:t>
        </w:r>
      </w:hyperlink>
      <w:r w:rsidRPr="00A65C23">
        <w:rPr>
          <w:sz w:val="24"/>
          <w:szCs w:val="24"/>
        </w:rPr>
        <w:t xml:space="preserve"> настоящих Правил;</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xml:space="preserve">      16) установленных </w:t>
      </w:r>
      <w:hyperlink r:id="rId35" w:anchor="z154" w:history="1">
        <w:r w:rsidRPr="00A65C23">
          <w:rPr>
            <w:color w:val="0000FF"/>
            <w:sz w:val="24"/>
            <w:szCs w:val="24"/>
            <w:u w:val="single"/>
          </w:rPr>
          <w:t>пунктами 22</w:t>
        </w:r>
      </w:hyperlink>
      <w:r w:rsidRPr="00A65C23">
        <w:rPr>
          <w:sz w:val="24"/>
          <w:szCs w:val="24"/>
        </w:rPr>
        <w:t xml:space="preserve">, </w:t>
      </w:r>
      <w:hyperlink r:id="rId36" w:anchor="z173" w:history="1">
        <w:r w:rsidRPr="00A65C23">
          <w:rPr>
            <w:color w:val="0000FF"/>
            <w:sz w:val="24"/>
            <w:szCs w:val="24"/>
            <w:u w:val="single"/>
          </w:rPr>
          <w:t>29</w:t>
        </w:r>
      </w:hyperlink>
      <w:r w:rsidRPr="00A65C23">
        <w:rPr>
          <w:sz w:val="24"/>
          <w:szCs w:val="24"/>
        </w:rPr>
        <w:t xml:space="preserve"> настоящих Правил;</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17) если тендерная заявка имеет более короткий срок действия, чем указано в условиях тендерной документации;</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18) непредставления ценового предложения либо представления ценового предложения не по форме, утвержденной уполномоченным органом в области здравоохранения;</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19) представления потенциальным поставщиком цены на лекарственное средство и (или) медицинское изделие, превышающей цену, выделенную для закупа по соответствующему лоту, и (или) предельную цену на международное непатентованное наименование и предельную цену на торговое наименование;</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xml:space="preserve">      20) представления тендерной заявки в </w:t>
      </w:r>
      <w:proofErr w:type="spellStart"/>
      <w:r w:rsidRPr="00A65C23">
        <w:rPr>
          <w:sz w:val="24"/>
          <w:szCs w:val="24"/>
        </w:rPr>
        <w:t>непрошитом</w:t>
      </w:r>
      <w:proofErr w:type="spellEnd"/>
      <w:r w:rsidRPr="00A65C23">
        <w:rPr>
          <w:sz w:val="24"/>
          <w:szCs w:val="24"/>
        </w:rPr>
        <w:t xml:space="preserve"> виде, с непронумерованными страницами, не скрепленной подписью, без указания на конверте наименования или юридического адреса потенциального поставщика, заказчика или организатора закупа;</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21) несоответствия потенциального поставщика и (или) соисполнителя предъявляемым квалификационным требованиям;</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xml:space="preserve">      22) установления факта </w:t>
      </w:r>
      <w:proofErr w:type="spellStart"/>
      <w:r w:rsidRPr="00A65C23">
        <w:rPr>
          <w:sz w:val="24"/>
          <w:szCs w:val="24"/>
        </w:rPr>
        <w:t>аффилированности</w:t>
      </w:r>
      <w:proofErr w:type="spellEnd"/>
      <w:r w:rsidRPr="00A65C23">
        <w:rPr>
          <w:sz w:val="24"/>
          <w:szCs w:val="24"/>
        </w:rPr>
        <w:t xml:space="preserve"> в нарушение требований настоящих Правил.</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xml:space="preserve">      </w:t>
      </w:r>
      <w:r w:rsidRPr="00A65C23">
        <w:rPr>
          <w:sz w:val="24"/>
          <w:szCs w:val="24"/>
          <w:lang w:val="kk-KZ"/>
        </w:rPr>
        <w:t>3</w:t>
      </w:r>
      <w:r w:rsidRPr="00A65C23">
        <w:rPr>
          <w:sz w:val="24"/>
          <w:szCs w:val="24"/>
        </w:rPr>
        <w:t xml:space="preserve">. Если тендер в целом или какой-либо его лот признаны несостоявшимися, заказчик или организатор закупа изменяют содержание и условия тендера и проводят повторный тендер в соответствии с </w:t>
      </w:r>
      <w:hyperlink r:id="rId37" w:anchor="z175" w:history="1">
        <w:r w:rsidRPr="00A65C23">
          <w:rPr>
            <w:color w:val="0000FF"/>
            <w:sz w:val="24"/>
            <w:szCs w:val="24"/>
            <w:u w:val="single"/>
          </w:rPr>
          <w:t>разделом 2</w:t>
        </w:r>
      </w:hyperlink>
      <w:r w:rsidRPr="00A65C23">
        <w:rPr>
          <w:sz w:val="24"/>
          <w:szCs w:val="24"/>
        </w:rPr>
        <w:t xml:space="preserve"> настоящих Правил.</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lastRenderedPageBreak/>
        <w:t xml:space="preserve">      </w:t>
      </w:r>
      <w:r w:rsidRPr="00A65C23">
        <w:rPr>
          <w:sz w:val="24"/>
          <w:szCs w:val="24"/>
          <w:lang w:val="kk-KZ"/>
        </w:rPr>
        <w:t>4</w:t>
      </w:r>
      <w:r w:rsidRPr="00A65C23">
        <w:rPr>
          <w:sz w:val="24"/>
          <w:szCs w:val="24"/>
        </w:rPr>
        <w:t>. Если тендер в целом или какой-либо лот признаны несостоявшимися по основанию подачи только одной заявки, соответствующей требованиям тендерной документации, то заказчиком или организатором закупа осуществляется закуп способом из одного источника у потенциального поставщика, подавшего данную заявку.</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xml:space="preserve">      </w:t>
      </w:r>
      <w:r w:rsidRPr="00A65C23">
        <w:rPr>
          <w:sz w:val="24"/>
          <w:szCs w:val="24"/>
          <w:lang w:val="kk-KZ"/>
        </w:rPr>
        <w:t>5</w:t>
      </w:r>
      <w:r w:rsidRPr="00A65C23">
        <w:rPr>
          <w:sz w:val="24"/>
          <w:szCs w:val="24"/>
        </w:rPr>
        <w:t>. Закуп способом тендера или его какой-либо лот признаются несостоявшимися по одному из следующих оснований:</w:t>
      </w:r>
    </w:p>
    <w:p w:rsidR="00A65C23" w:rsidRPr="00A65C23" w:rsidRDefault="00A65C23" w:rsidP="00A65C23">
      <w:pPr>
        <w:numPr>
          <w:ilvl w:val="0"/>
          <w:numId w:val="18"/>
        </w:numPr>
        <w:suppressAutoHyphens w:val="0"/>
        <w:spacing w:before="100" w:beforeAutospacing="1" w:after="100" w:afterAutospacing="1"/>
        <w:contextualSpacing/>
        <w:jc w:val="both"/>
        <w:rPr>
          <w:sz w:val="24"/>
          <w:szCs w:val="24"/>
        </w:rPr>
      </w:pPr>
      <w:r w:rsidRPr="00A65C23">
        <w:rPr>
          <w:sz w:val="24"/>
          <w:szCs w:val="24"/>
        </w:rPr>
        <w:t>отсутствие тендерных заявок;</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2) отклонение всех тендерных заявок потенциальных поставщиков.</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xml:space="preserve">      </w:t>
      </w:r>
      <w:r w:rsidRPr="00A65C23">
        <w:rPr>
          <w:sz w:val="24"/>
          <w:szCs w:val="24"/>
          <w:lang w:val="kk-KZ"/>
        </w:rPr>
        <w:t>6</w:t>
      </w:r>
      <w:r w:rsidRPr="00A65C23">
        <w:rPr>
          <w:sz w:val="24"/>
          <w:szCs w:val="24"/>
        </w:rPr>
        <w:t>. Победитель тендера определяется среди потенциальных поставщиков, тендерные заявки которых признаны тендерной комиссией соответствующими условиям объявления и требованиям настоящих Правил, на основе наименьшего ценового предложения.</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В отсутствие конкуренции по лоту или при отклонении тендерных заявок конкурентов по лоту победителем тендера признается потенциальный поставщик, чья тендерная заявка признана тендерной комиссией единственной соответствующей условиям объявления и требованиям настоящих Правил.</w:t>
      </w:r>
    </w:p>
    <w:p w:rsidR="00A65C23" w:rsidRPr="00A65C23" w:rsidRDefault="00A65C23" w:rsidP="00A65C23">
      <w:pPr>
        <w:jc w:val="both"/>
        <w:rPr>
          <w:color w:val="000000"/>
          <w:sz w:val="24"/>
          <w:szCs w:val="24"/>
        </w:rPr>
      </w:pPr>
      <w:r w:rsidRPr="00A65C23">
        <w:rPr>
          <w:b/>
          <w:color w:val="000000"/>
          <w:sz w:val="24"/>
          <w:szCs w:val="24"/>
        </w:rPr>
        <w:t>15. Подведение итогов тендера</w:t>
      </w:r>
      <w:r w:rsidRPr="00A65C23">
        <w:rPr>
          <w:color w:val="000000"/>
          <w:sz w:val="24"/>
          <w:szCs w:val="24"/>
        </w:rPr>
        <w:t>.</w:t>
      </w:r>
    </w:p>
    <w:p w:rsidR="00A65C23" w:rsidRPr="00A65C23" w:rsidRDefault="00A65C23" w:rsidP="00A65C23">
      <w:pPr>
        <w:suppressAutoHyphens w:val="0"/>
        <w:spacing w:before="100" w:beforeAutospacing="1" w:after="100" w:afterAutospacing="1"/>
        <w:jc w:val="both"/>
        <w:rPr>
          <w:sz w:val="24"/>
          <w:szCs w:val="24"/>
        </w:rPr>
      </w:pPr>
      <w:r w:rsidRPr="00A65C23">
        <w:rPr>
          <w:color w:val="000000"/>
          <w:sz w:val="24"/>
          <w:szCs w:val="24"/>
          <w:lang w:val="kk-KZ"/>
        </w:rPr>
        <w:t xml:space="preserve">      </w:t>
      </w:r>
      <w:r w:rsidRPr="00A65C23">
        <w:rPr>
          <w:color w:val="000000"/>
          <w:sz w:val="24"/>
          <w:szCs w:val="24"/>
        </w:rPr>
        <w:t>1</w:t>
      </w:r>
      <w:r w:rsidRPr="00A65C23">
        <w:rPr>
          <w:color w:val="000000"/>
          <w:sz w:val="24"/>
          <w:szCs w:val="24"/>
          <w:lang w:val="kk-KZ"/>
        </w:rPr>
        <w:t>.</w:t>
      </w:r>
      <w:r w:rsidRPr="00A65C23">
        <w:rPr>
          <w:sz w:val="24"/>
          <w:szCs w:val="24"/>
        </w:rPr>
        <w:t xml:space="preserve"> Итоги тендера подводятся в течение десяти календарных дней со дня вскрытия конвертов с тендерными заявками, о чем составляется протокол, в который включаются:</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1) наименования и краткое описание лекарственных средств, медицинских изделий или фармацевтических услуг;</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2) сумма закупа;</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3) наименования, местонахождение и квалификационные данные потенциальных поставщиков, представивших тендерные заявки;</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4) цена и другие условия каждой тендерной заявки в соответствии с тендерной документацией;</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5) изложение оценки и сопоставления тендерных заявок;</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6) основания отклонения тендерных заявок;</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7) наименования и местонахождение победителя (ей) по каждому лоту тендера и условия, по которым определен победитель, с указанием торгового наименования;</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8) наименования и местонахождение участника каждого лота тендера, предложение которого является вторым после предложения победителя, с указанием торгового наименования;</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9) основания, если победитель тендера не определен;</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10) срок, в течение которого надлежит заключить договор закупа;</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11) информация о привлечении экспертной комиссии.</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lastRenderedPageBreak/>
        <w:t xml:space="preserve">      </w:t>
      </w:r>
      <w:r w:rsidRPr="00A65C23">
        <w:rPr>
          <w:sz w:val="24"/>
          <w:szCs w:val="24"/>
          <w:lang w:val="kk-KZ"/>
        </w:rPr>
        <w:t>2</w:t>
      </w:r>
      <w:r w:rsidRPr="00A65C23">
        <w:rPr>
          <w:sz w:val="24"/>
          <w:szCs w:val="24"/>
        </w:rPr>
        <w:t xml:space="preserve">. В течение трех календарных дней со дня подведения итогов тендера заказчик или организатор закупа уведомляют потенциальных поставщиков, принявших участие в тендере, о результатах тендера путем размещения протокола итогов на </w:t>
      </w:r>
      <w:proofErr w:type="spellStart"/>
      <w:r w:rsidRPr="00A65C23">
        <w:rPr>
          <w:sz w:val="24"/>
          <w:szCs w:val="24"/>
        </w:rPr>
        <w:t>интернет-ресурсе</w:t>
      </w:r>
      <w:proofErr w:type="spellEnd"/>
      <w:r w:rsidRPr="00A65C23">
        <w:rPr>
          <w:sz w:val="24"/>
          <w:szCs w:val="24"/>
        </w:rPr>
        <w:t xml:space="preserve"> заказчика или организатора закупа.</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w:t>
      </w:r>
      <w:r w:rsidRPr="00A65C23">
        <w:rPr>
          <w:sz w:val="24"/>
          <w:szCs w:val="24"/>
          <w:lang w:val="kk-KZ"/>
        </w:rPr>
        <w:t xml:space="preserve"> 3</w:t>
      </w:r>
      <w:r w:rsidRPr="00A65C23">
        <w:rPr>
          <w:sz w:val="24"/>
          <w:szCs w:val="24"/>
        </w:rPr>
        <w:t xml:space="preserve">. Протокол об итогах тендера размещается на </w:t>
      </w:r>
      <w:proofErr w:type="spellStart"/>
      <w:r w:rsidRPr="00A65C23">
        <w:rPr>
          <w:sz w:val="24"/>
          <w:szCs w:val="24"/>
        </w:rPr>
        <w:t>интернет-ресурсе</w:t>
      </w:r>
      <w:proofErr w:type="spellEnd"/>
      <w:r w:rsidRPr="00A65C23">
        <w:rPr>
          <w:sz w:val="24"/>
          <w:szCs w:val="24"/>
        </w:rPr>
        <w:t xml:space="preserve"> заказчика или организатора закупа. Организатор закупа в течение трех календарных дней со дня подведения итогов направляет заказчику заверенные копии протокола итогов закупа и техническую спецификацию лекарственных средств и (или) медицинских изделий победителя.</w:t>
      </w:r>
    </w:p>
    <w:p w:rsidR="00A65C23" w:rsidRPr="00A65C23" w:rsidRDefault="00A65C23" w:rsidP="00A65C23">
      <w:pPr>
        <w:tabs>
          <w:tab w:val="left" w:pos="360"/>
        </w:tabs>
        <w:ind w:left="360" w:firstLine="709"/>
        <w:jc w:val="both"/>
        <w:rPr>
          <w:b/>
          <w:sz w:val="24"/>
          <w:szCs w:val="24"/>
        </w:rPr>
      </w:pPr>
      <w:r w:rsidRPr="00A65C23">
        <w:rPr>
          <w:b/>
          <w:sz w:val="24"/>
          <w:szCs w:val="24"/>
        </w:rPr>
        <w:t>16. Заключение договора закупа</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lang w:val="kk-KZ"/>
        </w:rPr>
        <w:t xml:space="preserve">          </w:t>
      </w:r>
      <w:r w:rsidRPr="00A65C23">
        <w:rPr>
          <w:sz w:val="24"/>
          <w:szCs w:val="24"/>
        </w:rPr>
        <w:t>Заказчик в течение пяти календарных дней со дня подведения итогов тендера либо получения итогов закупа от организатора закупа направляет потенциальному поставщику подписанный договор закупа или договор на оказание фармацевтических услуг, составляемый по формам, утвержденным уполномоченным органом в области здравоохранения.</w:t>
      </w:r>
    </w:p>
    <w:p w:rsidR="00A65C23" w:rsidRPr="00A65C23" w:rsidRDefault="00A65C23" w:rsidP="00A65C23">
      <w:pPr>
        <w:numPr>
          <w:ilvl w:val="0"/>
          <w:numId w:val="19"/>
        </w:numPr>
        <w:suppressAutoHyphens w:val="0"/>
        <w:spacing w:before="100" w:beforeAutospacing="1" w:after="100" w:afterAutospacing="1"/>
        <w:contextualSpacing/>
        <w:jc w:val="both"/>
        <w:rPr>
          <w:sz w:val="24"/>
          <w:szCs w:val="24"/>
        </w:rPr>
      </w:pPr>
      <w:r w:rsidRPr="00A65C23">
        <w:rPr>
          <w:sz w:val="24"/>
          <w:szCs w:val="24"/>
        </w:rPr>
        <w:t>В течение десяти рабочих дней со дня получения договора победитель тендера подписывает его либо письменно уведомляет заказчика о несогласии с его условиями или отказе от подписания.</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Непредставление в указанный срок подписанного договора или уведомления о несогласии с условиями считается отказом от его заключения. Срок разрешения разногласий не превышает двух рабочих дней.</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xml:space="preserve">      </w:t>
      </w:r>
      <w:r w:rsidRPr="00A65C23">
        <w:rPr>
          <w:sz w:val="24"/>
          <w:szCs w:val="24"/>
          <w:lang w:val="kk-KZ"/>
        </w:rPr>
        <w:t>2</w:t>
      </w:r>
      <w:r w:rsidRPr="00A65C23">
        <w:rPr>
          <w:sz w:val="24"/>
          <w:szCs w:val="24"/>
        </w:rPr>
        <w:t>. Договор закупа или договор на оказание фармацевтических услуг вступают в силу со дня подписания его уполномоченными представителями сторон, если иное не предусмотрено законодательными актами Республики Казахстан.</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xml:space="preserve">      </w:t>
      </w:r>
      <w:r w:rsidRPr="00A65C23">
        <w:rPr>
          <w:sz w:val="24"/>
          <w:szCs w:val="24"/>
          <w:lang w:val="kk-KZ"/>
        </w:rPr>
        <w:t>3</w:t>
      </w:r>
      <w:r w:rsidRPr="00A65C23">
        <w:rPr>
          <w:sz w:val="24"/>
          <w:szCs w:val="24"/>
        </w:rPr>
        <w:t>. Если победитель тендера уклонился от подписания договора закупа или договора на оказание фармацевтических услуг в установленный срок или не уведомил заказчика о несогласии с его условиями, то заказчик заключает договор с участником тендера, соответствующим требованиям настоящих Правил, и ценовое предложение которого является вторым после предложения победителя.</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xml:space="preserve">      </w:t>
      </w:r>
      <w:r w:rsidRPr="00A65C23">
        <w:rPr>
          <w:sz w:val="24"/>
          <w:szCs w:val="24"/>
          <w:lang w:val="kk-KZ"/>
        </w:rPr>
        <w:t>4</w:t>
      </w:r>
      <w:r w:rsidRPr="00A65C23">
        <w:rPr>
          <w:sz w:val="24"/>
          <w:szCs w:val="24"/>
        </w:rPr>
        <w:t>. Не допускается внесение каких-либо изменений и (или) новых условий в договор (за исключением уменьшения цены лекарственных средств и (или) медицинских изделий, объема), которые изменяют содержание предложения, явившегося основой для выбора поставщика, в том числе замена торгового наименования, указанного в договоре другим торговым наименованием.</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xml:space="preserve">      </w:t>
      </w:r>
      <w:r w:rsidRPr="00A65C23">
        <w:rPr>
          <w:sz w:val="24"/>
          <w:szCs w:val="24"/>
          <w:lang w:val="kk-KZ"/>
        </w:rPr>
        <w:t>5</w:t>
      </w:r>
      <w:r w:rsidRPr="00A65C23">
        <w:rPr>
          <w:sz w:val="24"/>
          <w:szCs w:val="24"/>
        </w:rPr>
        <w:t>. Внесение изменения в заключенный договор при условии неизменности качества и других условий, явившихся основой для выбора поставщика, допускается:</w:t>
      </w:r>
    </w:p>
    <w:p w:rsidR="00A65C23" w:rsidRPr="00A65C23" w:rsidRDefault="00A65C23" w:rsidP="00A65C23">
      <w:pPr>
        <w:numPr>
          <w:ilvl w:val="0"/>
          <w:numId w:val="20"/>
        </w:numPr>
        <w:suppressAutoHyphens w:val="0"/>
        <w:spacing w:before="100" w:beforeAutospacing="1" w:after="100" w:afterAutospacing="1"/>
        <w:contextualSpacing/>
        <w:jc w:val="both"/>
        <w:rPr>
          <w:sz w:val="24"/>
          <w:szCs w:val="24"/>
        </w:rPr>
      </w:pPr>
      <w:r w:rsidRPr="00A65C23">
        <w:rPr>
          <w:sz w:val="24"/>
          <w:szCs w:val="24"/>
        </w:rPr>
        <w:t>по взаимному согласию сторон в части уменьшения цены на лекарственные средства и (или) медицинские изделия и соответственно цены договора;</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2) по взаимному согласию сторон в части уменьшения объема лекарственных средств и (или) медицинских изделий, фармацевтических услуг.</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xml:space="preserve">      </w:t>
      </w:r>
      <w:r w:rsidRPr="00A65C23">
        <w:rPr>
          <w:sz w:val="24"/>
          <w:szCs w:val="24"/>
          <w:lang w:val="kk-KZ"/>
        </w:rPr>
        <w:t>6</w:t>
      </w:r>
      <w:r w:rsidRPr="00A65C23">
        <w:rPr>
          <w:sz w:val="24"/>
          <w:szCs w:val="24"/>
        </w:rPr>
        <w:t xml:space="preserve">. Допускается проведение переговоров заказчиком либо организатором закупа с потенциальным поставщиком, признанным победителем тендера, с целью уменьшения цены </w:t>
      </w:r>
      <w:r w:rsidRPr="00A65C23">
        <w:rPr>
          <w:sz w:val="24"/>
          <w:szCs w:val="24"/>
        </w:rPr>
        <w:lastRenderedPageBreak/>
        <w:t>лекарственных средств и (или) медицинских изделий либо фармацевтической услуги до подписания договора закупа и договора на оказание фармацевтических услуг, с применением ауди</w:t>
      </w:r>
      <w:proofErr w:type="gramStart"/>
      <w:r w:rsidRPr="00A65C23">
        <w:rPr>
          <w:sz w:val="24"/>
          <w:szCs w:val="24"/>
        </w:rPr>
        <w:t>о-</w:t>
      </w:r>
      <w:proofErr w:type="gramEnd"/>
      <w:r w:rsidRPr="00A65C23">
        <w:rPr>
          <w:sz w:val="24"/>
          <w:szCs w:val="24"/>
        </w:rPr>
        <w:t xml:space="preserve"> и </w:t>
      </w:r>
      <w:proofErr w:type="spellStart"/>
      <w:r w:rsidRPr="00A65C23">
        <w:rPr>
          <w:sz w:val="24"/>
          <w:szCs w:val="24"/>
        </w:rPr>
        <w:t>видеофиксации</w:t>
      </w:r>
      <w:proofErr w:type="spellEnd"/>
      <w:r w:rsidRPr="00A65C23">
        <w:rPr>
          <w:sz w:val="24"/>
          <w:szCs w:val="24"/>
        </w:rPr>
        <w:t>. Потенциальный поставщик принимает решение по своему усмотрению о согласии или несогласии на уменьшение цены лекарственных средств и (или) медицинских изделий или фармацевтической услуги, что не является основанием для отказа заказчиком либо организатором закупа в подписании договора с потенциальным поставщиком, признанным победителем тендера.</w:t>
      </w:r>
    </w:p>
    <w:p w:rsidR="00A65C23" w:rsidRPr="00A65C23" w:rsidRDefault="00A65C23" w:rsidP="00A65C23">
      <w:pPr>
        <w:tabs>
          <w:tab w:val="left" w:pos="0"/>
        </w:tabs>
        <w:jc w:val="both"/>
        <w:rPr>
          <w:b/>
          <w:bCs/>
          <w:sz w:val="24"/>
          <w:szCs w:val="24"/>
          <w:lang w:eastAsia="ar-SA"/>
        </w:rPr>
      </w:pPr>
    </w:p>
    <w:p w:rsidR="00A65C23" w:rsidRPr="00A65C23" w:rsidRDefault="00A65C23" w:rsidP="00A65C23">
      <w:pPr>
        <w:tabs>
          <w:tab w:val="left" w:pos="0"/>
        </w:tabs>
        <w:jc w:val="both"/>
        <w:rPr>
          <w:b/>
          <w:bCs/>
          <w:sz w:val="24"/>
          <w:szCs w:val="24"/>
          <w:lang w:eastAsia="ar-SA"/>
        </w:rPr>
      </w:pPr>
      <w:r w:rsidRPr="00A65C23">
        <w:rPr>
          <w:b/>
          <w:bCs/>
          <w:sz w:val="24"/>
          <w:szCs w:val="24"/>
          <w:lang w:eastAsia="ar-SA"/>
        </w:rPr>
        <w:t>17. Порядок внесения обеспечения исполнения договора</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lang w:eastAsia="ar-SA"/>
        </w:rPr>
        <w:tab/>
      </w:r>
      <w:r w:rsidRPr="00A65C23">
        <w:rPr>
          <w:sz w:val="24"/>
          <w:szCs w:val="24"/>
        </w:rPr>
        <w:t>Содержание, форма и условия внесения гарантийного обеспечения договора закупа или договора на оказание фармацевтических услуг (далее – гарантийное обеспечение) определяются заказчиком или организатором закупа в соответствии с положениями настоящих Правил и подлежат включению в тендерную документацию, договор закупа или договор на оказание фармацевтических услуг.</w:t>
      </w:r>
    </w:p>
    <w:p w:rsidR="00A65C23" w:rsidRPr="00A65C23" w:rsidRDefault="00A65C23" w:rsidP="00A65C23">
      <w:pPr>
        <w:numPr>
          <w:ilvl w:val="0"/>
          <w:numId w:val="21"/>
        </w:numPr>
        <w:suppressAutoHyphens w:val="0"/>
        <w:spacing w:before="100" w:beforeAutospacing="1" w:after="100" w:afterAutospacing="1"/>
        <w:contextualSpacing/>
        <w:jc w:val="both"/>
        <w:rPr>
          <w:sz w:val="24"/>
          <w:szCs w:val="24"/>
        </w:rPr>
      </w:pPr>
      <w:r w:rsidRPr="00A65C23">
        <w:rPr>
          <w:sz w:val="24"/>
          <w:szCs w:val="24"/>
        </w:rPr>
        <w:t>Гарантийное обеспечение составляет три процента от цены договора закупа или договора на оказание фармацевтических услуг и представляется в виде:</w:t>
      </w:r>
    </w:p>
    <w:p w:rsidR="00A65C23" w:rsidRPr="00A65C23" w:rsidRDefault="00A65C23" w:rsidP="00A65C23">
      <w:pPr>
        <w:numPr>
          <w:ilvl w:val="0"/>
          <w:numId w:val="22"/>
        </w:numPr>
        <w:suppressAutoHyphens w:val="0"/>
        <w:spacing w:before="100" w:beforeAutospacing="1" w:after="100" w:afterAutospacing="1"/>
        <w:contextualSpacing/>
        <w:jc w:val="both"/>
        <w:rPr>
          <w:sz w:val="24"/>
          <w:szCs w:val="24"/>
        </w:rPr>
      </w:pPr>
      <w:r w:rsidRPr="00A65C23">
        <w:rPr>
          <w:sz w:val="24"/>
          <w:szCs w:val="24"/>
        </w:rPr>
        <w:t>гарантийного взноса в виде денежных средств, размещаемых в обслуживающем банке заказчика;</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2) банковской гарантии, выданной в соответствии с нормативными правовыми актами Национального Банка Республики Казахстан, по форме, утвержденной уполномоченным органом в области здравоохранения.</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Гарантийное обеспечение в виде гарантийного взноса денежных средств вносится потенциальным поставщиком на соответствующий счет заказчика.</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xml:space="preserve">      </w:t>
      </w:r>
      <w:r w:rsidRPr="00A65C23">
        <w:rPr>
          <w:sz w:val="24"/>
          <w:szCs w:val="24"/>
          <w:lang w:val="kk-KZ"/>
        </w:rPr>
        <w:t>2</w:t>
      </w:r>
      <w:r w:rsidRPr="00A65C23">
        <w:rPr>
          <w:sz w:val="24"/>
          <w:szCs w:val="24"/>
        </w:rPr>
        <w:t xml:space="preserve">. Гарантийное обеспечение не вносится, если цена договора закупа или договора на оказание фармацевтических услуг не превышает </w:t>
      </w:r>
      <w:proofErr w:type="spellStart"/>
      <w:r w:rsidRPr="00A65C23">
        <w:rPr>
          <w:sz w:val="24"/>
          <w:szCs w:val="24"/>
        </w:rPr>
        <w:t>двухтысячекратного</w:t>
      </w:r>
      <w:proofErr w:type="spellEnd"/>
      <w:r w:rsidRPr="00A65C23">
        <w:rPr>
          <w:sz w:val="24"/>
          <w:szCs w:val="24"/>
        </w:rPr>
        <w:t xml:space="preserve"> размера месячного расчетного показателя на соответствующий финансовый год.</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xml:space="preserve">      </w:t>
      </w:r>
      <w:r w:rsidRPr="00A65C23">
        <w:rPr>
          <w:sz w:val="24"/>
          <w:szCs w:val="24"/>
          <w:lang w:val="kk-KZ"/>
        </w:rPr>
        <w:t>3</w:t>
      </w:r>
      <w:r w:rsidRPr="00A65C23">
        <w:rPr>
          <w:sz w:val="24"/>
          <w:szCs w:val="24"/>
        </w:rPr>
        <w:t>. Гарантийное обеспечение исполнения договора закупа или договора на оказание фармацевтических услуг вносится поставщиком не позднее десяти рабочих дней со дня его вступления в силу, если им не предусмотрено иное.</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xml:space="preserve">      </w:t>
      </w:r>
      <w:r w:rsidRPr="00A65C23">
        <w:rPr>
          <w:sz w:val="24"/>
          <w:szCs w:val="24"/>
          <w:lang w:val="kk-KZ"/>
        </w:rPr>
        <w:t>4</w:t>
      </w:r>
      <w:r w:rsidRPr="00A65C23">
        <w:rPr>
          <w:sz w:val="24"/>
          <w:szCs w:val="24"/>
        </w:rPr>
        <w:t>. Гарантийное обеспечение исполнения договора закупа или договора на оказание фармацевтических услуг не возвращается заказчиком поставщику в случаях:</w:t>
      </w:r>
    </w:p>
    <w:p w:rsidR="00A65C23" w:rsidRPr="00A65C23" w:rsidRDefault="00A65C23" w:rsidP="00A65C23">
      <w:pPr>
        <w:numPr>
          <w:ilvl w:val="0"/>
          <w:numId w:val="23"/>
        </w:numPr>
        <w:suppressAutoHyphens w:val="0"/>
        <w:spacing w:before="100" w:beforeAutospacing="1" w:after="100" w:afterAutospacing="1"/>
        <w:contextualSpacing/>
        <w:jc w:val="both"/>
        <w:rPr>
          <w:sz w:val="24"/>
          <w:szCs w:val="24"/>
        </w:rPr>
      </w:pPr>
      <w:r w:rsidRPr="00A65C23">
        <w:rPr>
          <w:sz w:val="24"/>
          <w:szCs w:val="24"/>
        </w:rPr>
        <w:t>расторжения договора закупа или договора на оказание фармацевтических услуг в связи с неисполнением или ненадлежащим исполнением поставщиком договорных обязательств;</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2) неисполнения или исполнения ненадлежащим образом своих обязательств по договору поставки (нарушение сроков поставки, поставка некачественных лекарственных средств, медицинских изделий и нарушение других условий договора);</w:t>
      </w:r>
    </w:p>
    <w:p w:rsidR="00A65C23" w:rsidRPr="00A65C23" w:rsidRDefault="00A65C23" w:rsidP="00A65C23">
      <w:pPr>
        <w:suppressAutoHyphens w:val="0"/>
        <w:spacing w:before="100" w:beforeAutospacing="1" w:after="100" w:afterAutospacing="1"/>
        <w:jc w:val="both"/>
        <w:rPr>
          <w:sz w:val="24"/>
          <w:szCs w:val="24"/>
        </w:rPr>
      </w:pPr>
      <w:r w:rsidRPr="00A65C23">
        <w:rPr>
          <w:sz w:val="24"/>
          <w:szCs w:val="24"/>
        </w:rPr>
        <w:t>      3) неуплаты штрафных санкций за неисполнение или ненадлежащее исполнение, предусмотренных договором закупа или договором на оказание фармацевтических услуг.</w:t>
      </w:r>
    </w:p>
    <w:p w:rsidR="00A65C23" w:rsidRPr="00A65C23" w:rsidRDefault="00A65C23" w:rsidP="00A65C23">
      <w:pPr>
        <w:suppressAutoHyphens w:val="0"/>
        <w:spacing w:before="100" w:beforeAutospacing="1" w:after="100" w:afterAutospacing="1"/>
        <w:jc w:val="both"/>
        <w:outlineLvl w:val="2"/>
        <w:rPr>
          <w:b/>
          <w:bCs/>
          <w:sz w:val="27"/>
          <w:szCs w:val="27"/>
        </w:rPr>
      </w:pPr>
      <w:r w:rsidRPr="00A65C23">
        <w:rPr>
          <w:b/>
          <w:bCs/>
          <w:sz w:val="24"/>
          <w:szCs w:val="24"/>
          <w:lang w:eastAsia="ar-SA"/>
        </w:rPr>
        <w:t>18</w:t>
      </w:r>
      <w:r w:rsidRPr="00A65C23">
        <w:rPr>
          <w:bCs/>
          <w:sz w:val="24"/>
          <w:szCs w:val="24"/>
          <w:lang w:eastAsia="ar-SA"/>
        </w:rPr>
        <w:t xml:space="preserve">. </w:t>
      </w:r>
      <w:r w:rsidRPr="00A65C23">
        <w:rPr>
          <w:b/>
          <w:bCs/>
          <w:sz w:val="27"/>
          <w:szCs w:val="27"/>
        </w:rPr>
        <w:t>Порядок возмещения затрат поставщикам фармацевтических услуг</w:t>
      </w:r>
    </w:p>
    <w:p w:rsidR="00A65C23" w:rsidRPr="00A65C23" w:rsidRDefault="00A65C23" w:rsidP="00A65C23">
      <w:pPr>
        <w:jc w:val="both"/>
        <w:rPr>
          <w:sz w:val="24"/>
          <w:szCs w:val="24"/>
        </w:rPr>
      </w:pPr>
      <w:r w:rsidRPr="00A65C23">
        <w:rPr>
          <w:sz w:val="24"/>
          <w:szCs w:val="24"/>
        </w:rPr>
        <w:lastRenderedPageBreak/>
        <w:t xml:space="preserve">       1. </w:t>
      </w:r>
      <w:proofErr w:type="gramStart"/>
      <w:r w:rsidRPr="00A65C23">
        <w:rPr>
          <w:sz w:val="24"/>
          <w:szCs w:val="24"/>
        </w:rPr>
        <w:t>Местные органы государственного управления здравоохранением областей, городов республиканского значения и столицы ежемесячно возмещают поставщикам фармацевтических услуг стоимость лекарственных средств, медицинских изделий, установленную договором об оказании фармацевтических услуг, и размер вознаграждения за услуги по транспортировке, хранению, учету и реализации лекарственных средств, медицинских изделий, выраженный в процентном соотношении, установленный договором об оказании фармацевтических услуг.</w:t>
      </w:r>
      <w:proofErr w:type="gramEnd"/>
    </w:p>
    <w:p w:rsidR="00A65C23" w:rsidRPr="00A65C23" w:rsidRDefault="00A65C23" w:rsidP="00A65C23">
      <w:pPr>
        <w:jc w:val="both"/>
        <w:rPr>
          <w:sz w:val="24"/>
          <w:szCs w:val="24"/>
        </w:rPr>
      </w:pPr>
      <w:r w:rsidRPr="00A65C23">
        <w:rPr>
          <w:sz w:val="24"/>
          <w:szCs w:val="24"/>
        </w:rPr>
        <w:t>      При этом стоимость лекарственных средств, медицинских изделий не превышает предельных цен на международное непатентованное наименование и предельных цен на торговое наименование.</w:t>
      </w:r>
    </w:p>
    <w:p w:rsidR="00A65C23" w:rsidRPr="00A65C23" w:rsidRDefault="00A65C23" w:rsidP="00A65C23">
      <w:pPr>
        <w:jc w:val="both"/>
        <w:rPr>
          <w:sz w:val="24"/>
          <w:szCs w:val="24"/>
          <w:lang w:val="kk-KZ"/>
        </w:rPr>
      </w:pPr>
      <w:r w:rsidRPr="00A65C23">
        <w:rPr>
          <w:sz w:val="24"/>
          <w:szCs w:val="24"/>
        </w:rPr>
        <w:t>      2. Местные органы государственного управления здравоохранением областей, городов республиканского значения и столицы возмещают затраты поставщикам фармацевтических услуг за фактически оказанные услуги в соответствии с актами выполненных работ на основании сверки представленных данных об обеспеченных реестрах (реестр рецептов) с данными в информационной системе учета амбулаторного лекарственного обеспечения в пределах выделенных средств. Сумма договора корректируется с учетом фактически оказанного объема услуг.</w:t>
      </w:r>
    </w:p>
    <w:p w:rsidR="00A65C23" w:rsidRPr="00A65C23" w:rsidRDefault="00A65C23" w:rsidP="00A65C23">
      <w:pPr>
        <w:ind w:firstLine="709"/>
        <w:jc w:val="center"/>
        <w:rPr>
          <w:b/>
          <w:bCs/>
          <w:color w:val="000000"/>
          <w:sz w:val="24"/>
          <w:szCs w:val="24"/>
        </w:rPr>
      </w:pPr>
      <w:r w:rsidRPr="00A65C23">
        <w:rPr>
          <w:b/>
          <w:sz w:val="24"/>
          <w:szCs w:val="24"/>
          <w:lang w:eastAsia="ar-SA"/>
        </w:rPr>
        <w:t xml:space="preserve">19. </w:t>
      </w:r>
      <w:r w:rsidRPr="00A65C23">
        <w:rPr>
          <w:b/>
          <w:bCs/>
          <w:sz w:val="24"/>
          <w:szCs w:val="24"/>
        </w:rPr>
        <w:t xml:space="preserve">Специальные положения </w:t>
      </w:r>
      <w:r w:rsidRPr="00A65C23">
        <w:rPr>
          <w:b/>
          <w:sz w:val="24"/>
          <w:szCs w:val="24"/>
          <w:lang w:eastAsia="ar-SA"/>
        </w:rPr>
        <w:t xml:space="preserve">закупа </w:t>
      </w:r>
      <w:r w:rsidRPr="00A65C23">
        <w:rPr>
          <w:b/>
          <w:bCs/>
          <w:color w:val="000000"/>
          <w:sz w:val="24"/>
          <w:szCs w:val="24"/>
        </w:rPr>
        <w:t>медицинских изделий</w:t>
      </w:r>
    </w:p>
    <w:p w:rsidR="00A65C23" w:rsidRPr="00A65C23" w:rsidRDefault="00A65C23" w:rsidP="00A65C23">
      <w:pPr>
        <w:ind w:firstLine="708"/>
        <w:jc w:val="both"/>
        <w:rPr>
          <w:color w:val="000000"/>
          <w:sz w:val="24"/>
          <w:szCs w:val="24"/>
        </w:rPr>
      </w:pPr>
      <w:r w:rsidRPr="00A65C23">
        <w:rPr>
          <w:sz w:val="24"/>
          <w:szCs w:val="24"/>
        </w:rPr>
        <w:t>1.</w:t>
      </w:r>
      <w:r w:rsidRPr="00A65C23">
        <w:rPr>
          <w:color w:val="000000"/>
          <w:sz w:val="24"/>
          <w:szCs w:val="24"/>
        </w:rPr>
        <w:t xml:space="preserve"> Вскрытые тендерные заявки не возвращаются потенциальным поставщикам, за исключением оригинала банковской гарантии. При этом заказчик или организатор тендера должен сохранить копию данного документа.</w:t>
      </w:r>
    </w:p>
    <w:p w:rsidR="00A65C23" w:rsidRPr="00A65C23" w:rsidRDefault="00A65C23" w:rsidP="00A65C23">
      <w:pPr>
        <w:jc w:val="both"/>
        <w:rPr>
          <w:sz w:val="24"/>
          <w:szCs w:val="24"/>
          <w:lang w:eastAsia="ar-SA"/>
        </w:rPr>
      </w:pPr>
      <w:bookmarkStart w:id="11" w:name="z1250"/>
      <w:bookmarkEnd w:id="11"/>
      <w:r w:rsidRPr="00A65C23">
        <w:rPr>
          <w:sz w:val="24"/>
          <w:szCs w:val="24"/>
          <w:lang w:eastAsia="ar-SA"/>
        </w:rPr>
        <w:t xml:space="preserve">   </w:t>
      </w:r>
      <w:r w:rsidRPr="00A65C23">
        <w:rPr>
          <w:sz w:val="24"/>
          <w:szCs w:val="24"/>
          <w:lang w:eastAsia="ar-SA"/>
        </w:rPr>
        <w:tab/>
        <w:t xml:space="preserve">2. </w:t>
      </w:r>
      <w:r w:rsidRPr="00A65C23">
        <w:rPr>
          <w:color w:val="000000"/>
          <w:sz w:val="24"/>
          <w:szCs w:val="24"/>
        </w:rPr>
        <w:t>В случаях выявления нарушений при проведении закупа, руководитель заказчика, организатор закупа признают такой закуп в целом либо по соответствующим лотам недействительным</w:t>
      </w:r>
      <w:r w:rsidRPr="00A65C23">
        <w:rPr>
          <w:sz w:val="24"/>
          <w:szCs w:val="24"/>
          <w:lang w:eastAsia="ar-SA"/>
        </w:rPr>
        <w:t>.</w:t>
      </w:r>
    </w:p>
    <w:p w:rsidR="00A65C23" w:rsidRPr="00A65C23" w:rsidRDefault="00A65C23" w:rsidP="00A65C23">
      <w:pPr>
        <w:ind w:firstLine="708"/>
        <w:jc w:val="both"/>
        <w:rPr>
          <w:b/>
          <w:sz w:val="24"/>
          <w:szCs w:val="24"/>
          <w:lang w:eastAsia="ar-SA"/>
        </w:rPr>
      </w:pPr>
      <w:r w:rsidRPr="00A65C23">
        <w:rPr>
          <w:sz w:val="24"/>
          <w:szCs w:val="24"/>
          <w:lang w:eastAsia="ar-SA"/>
        </w:rPr>
        <w:t xml:space="preserve">3. Электронный адрес </w:t>
      </w:r>
      <w:proofErr w:type="spellStart"/>
      <w:r w:rsidRPr="00A65C23">
        <w:rPr>
          <w:sz w:val="24"/>
          <w:szCs w:val="24"/>
          <w:lang w:eastAsia="ar-SA"/>
        </w:rPr>
        <w:t>интернет-ресурса</w:t>
      </w:r>
      <w:proofErr w:type="spellEnd"/>
      <w:r w:rsidRPr="00A65C23">
        <w:rPr>
          <w:sz w:val="24"/>
          <w:szCs w:val="24"/>
          <w:lang w:eastAsia="ar-SA"/>
        </w:rPr>
        <w:t xml:space="preserve"> Заказчика, на котором планируется размещать информацию, подлежащую опубликованию: </w:t>
      </w:r>
      <w:hyperlink r:id="rId38" w:history="1">
        <w:proofErr w:type="gramStart"/>
        <w:r w:rsidR="00F708C6">
          <w:rPr>
            <w:rStyle w:val="ab"/>
            <w:rFonts w:eastAsiaTheme="majorEastAsia"/>
          </w:rPr>
          <w:t>Главная</w:t>
        </w:r>
        <w:proofErr w:type="gramEnd"/>
        <w:r w:rsidR="00F708C6">
          <w:rPr>
            <w:rStyle w:val="ab"/>
            <w:rFonts w:eastAsiaTheme="majorEastAsia"/>
          </w:rPr>
          <w:t xml:space="preserve"> - КГП на ПХВ "Центр </w:t>
        </w:r>
        <w:proofErr w:type="spellStart"/>
        <w:r w:rsidR="00F708C6">
          <w:rPr>
            <w:rStyle w:val="ab"/>
            <w:rFonts w:eastAsiaTheme="majorEastAsia"/>
          </w:rPr>
          <w:t>фтизиопульмонологии</w:t>
        </w:r>
        <w:proofErr w:type="spellEnd"/>
        <w:r w:rsidR="00F708C6">
          <w:rPr>
            <w:rStyle w:val="ab"/>
            <w:rFonts w:eastAsiaTheme="majorEastAsia"/>
          </w:rPr>
          <w:t>" УОЗ г. Алматы (cf-almaty.kz)</w:t>
        </w:r>
      </w:hyperlink>
    </w:p>
    <w:p w:rsidR="00A65C23" w:rsidRPr="00A65C23" w:rsidRDefault="00A65C23" w:rsidP="00A65C23">
      <w:pPr>
        <w:suppressAutoHyphens w:val="0"/>
        <w:rPr>
          <w:sz w:val="24"/>
          <w:szCs w:val="24"/>
          <w:lang w:val="kk-KZ"/>
        </w:rPr>
      </w:pPr>
    </w:p>
    <w:p w:rsidR="003D3199" w:rsidRPr="00A65C23" w:rsidRDefault="003D3199" w:rsidP="003D3199">
      <w:pPr>
        <w:pStyle w:val="a9"/>
        <w:spacing w:before="0" w:beforeAutospacing="0" w:after="0" w:afterAutospacing="0"/>
        <w:jc w:val="right"/>
        <w:rPr>
          <w:lang w:val="kk-KZ"/>
        </w:rPr>
      </w:pPr>
    </w:p>
    <w:p w:rsidR="003D3199" w:rsidRPr="006F46C0" w:rsidRDefault="003D3199" w:rsidP="003D3199">
      <w:pPr>
        <w:pStyle w:val="a9"/>
        <w:spacing w:before="0" w:beforeAutospacing="0" w:after="0" w:afterAutospacing="0"/>
        <w:jc w:val="right"/>
      </w:pPr>
    </w:p>
    <w:p w:rsidR="003D3199" w:rsidRPr="006F46C0" w:rsidRDefault="003D3199" w:rsidP="003D3199">
      <w:pPr>
        <w:pStyle w:val="a9"/>
        <w:spacing w:before="0" w:beforeAutospacing="0" w:after="0" w:afterAutospacing="0"/>
        <w:jc w:val="right"/>
      </w:pPr>
    </w:p>
    <w:p w:rsidR="003D3199" w:rsidRPr="006F46C0" w:rsidRDefault="003D3199" w:rsidP="003D3199">
      <w:pPr>
        <w:pStyle w:val="a9"/>
        <w:spacing w:before="0" w:beforeAutospacing="0" w:after="0" w:afterAutospacing="0"/>
        <w:jc w:val="right"/>
      </w:pPr>
    </w:p>
    <w:p w:rsidR="003D3199" w:rsidRPr="006F46C0" w:rsidRDefault="003D3199" w:rsidP="003D3199">
      <w:pPr>
        <w:pStyle w:val="a9"/>
        <w:spacing w:before="0" w:beforeAutospacing="0" w:after="0" w:afterAutospacing="0"/>
        <w:jc w:val="right"/>
      </w:pPr>
    </w:p>
    <w:p w:rsidR="003D3199" w:rsidRPr="006F46C0" w:rsidRDefault="003D3199" w:rsidP="003D3199">
      <w:pPr>
        <w:pStyle w:val="a9"/>
        <w:spacing w:before="0" w:beforeAutospacing="0" w:after="0" w:afterAutospacing="0"/>
        <w:jc w:val="right"/>
      </w:pPr>
    </w:p>
    <w:p w:rsidR="003D3199" w:rsidRPr="006F46C0" w:rsidRDefault="003D3199" w:rsidP="003D3199">
      <w:pPr>
        <w:pStyle w:val="a9"/>
        <w:spacing w:before="0" w:beforeAutospacing="0" w:after="0" w:afterAutospacing="0"/>
        <w:jc w:val="right"/>
      </w:pPr>
    </w:p>
    <w:p w:rsidR="003D3199" w:rsidRPr="006F46C0" w:rsidRDefault="003D3199" w:rsidP="003D3199">
      <w:pPr>
        <w:pStyle w:val="a9"/>
        <w:spacing w:before="0" w:beforeAutospacing="0" w:after="0" w:afterAutospacing="0"/>
        <w:jc w:val="right"/>
      </w:pPr>
    </w:p>
    <w:p w:rsidR="003D3199" w:rsidRPr="006F46C0" w:rsidRDefault="003D3199" w:rsidP="003D3199">
      <w:pPr>
        <w:pStyle w:val="a9"/>
        <w:spacing w:before="0" w:beforeAutospacing="0" w:after="0" w:afterAutospacing="0"/>
        <w:jc w:val="right"/>
      </w:pPr>
    </w:p>
    <w:p w:rsidR="003D3199" w:rsidRPr="006F46C0" w:rsidRDefault="003D3199" w:rsidP="003D3199">
      <w:pPr>
        <w:pStyle w:val="a9"/>
        <w:spacing w:before="0" w:beforeAutospacing="0" w:after="0" w:afterAutospacing="0"/>
        <w:jc w:val="right"/>
      </w:pPr>
    </w:p>
    <w:p w:rsidR="003D3199" w:rsidRPr="006F46C0" w:rsidRDefault="003D3199" w:rsidP="003D3199">
      <w:pPr>
        <w:pStyle w:val="a9"/>
        <w:spacing w:before="0" w:beforeAutospacing="0" w:after="0" w:afterAutospacing="0"/>
      </w:pPr>
    </w:p>
    <w:p w:rsidR="003D3199" w:rsidRPr="006F46C0" w:rsidRDefault="003D3199" w:rsidP="003D3199">
      <w:pPr>
        <w:pStyle w:val="a9"/>
        <w:spacing w:before="0" w:beforeAutospacing="0" w:after="0" w:afterAutospacing="0"/>
        <w:jc w:val="right"/>
      </w:pPr>
    </w:p>
    <w:p w:rsidR="003D3199" w:rsidRPr="006F46C0" w:rsidRDefault="003D3199" w:rsidP="003D3199">
      <w:pPr>
        <w:pStyle w:val="a9"/>
        <w:spacing w:before="0" w:beforeAutospacing="0" w:after="0" w:afterAutospacing="0"/>
        <w:jc w:val="right"/>
      </w:pPr>
    </w:p>
    <w:p w:rsidR="003D3199" w:rsidRPr="006F46C0" w:rsidRDefault="003D3199" w:rsidP="003D3199">
      <w:pPr>
        <w:pStyle w:val="a9"/>
        <w:spacing w:before="0" w:beforeAutospacing="0" w:after="0" w:afterAutospacing="0"/>
        <w:jc w:val="right"/>
      </w:pPr>
    </w:p>
    <w:p w:rsidR="003D3199" w:rsidRPr="006F46C0" w:rsidRDefault="003D3199" w:rsidP="003D3199">
      <w:pPr>
        <w:pStyle w:val="ae"/>
        <w:jc w:val="right"/>
        <w:rPr>
          <w:rFonts w:ascii="Times New Roman" w:hAnsi="Times New Roman"/>
          <w:sz w:val="24"/>
          <w:szCs w:val="24"/>
        </w:rPr>
        <w:sectPr w:rsidR="003D3199" w:rsidRPr="006F46C0" w:rsidSect="0003001C">
          <w:headerReference w:type="default" r:id="rId39"/>
          <w:footerReference w:type="default" r:id="rId40"/>
          <w:footnotePr>
            <w:pos w:val="beneathText"/>
          </w:footnotePr>
          <w:pgSz w:w="11905" w:h="16837"/>
          <w:pgMar w:top="993" w:right="851" w:bottom="1276" w:left="1418" w:header="0" w:footer="720" w:gutter="0"/>
          <w:cols w:space="720"/>
          <w:docGrid w:linePitch="360"/>
        </w:sectPr>
      </w:pPr>
    </w:p>
    <w:p w:rsidR="003D3199" w:rsidRPr="006F46C0" w:rsidRDefault="003D3199" w:rsidP="003D3199">
      <w:pPr>
        <w:pStyle w:val="ae"/>
        <w:jc w:val="right"/>
        <w:rPr>
          <w:rFonts w:ascii="Times New Roman" w:hAnsi="Times New Roman"/>
          <w:sz w:val="24"/>
          <w:szCs w:val="24"/>
        </w:rPr>
      </w:pPr>
      <w:r w:rsidRPr="006F46C0">
        <w:rPr>
          <w:rFonts w:ascii="Times New Roman" w:hAnsi="Times New Roman"/>
          <w:sz w:val="24"/>
          <w:szCs w:val="24"/>
        </w:rPr>
        <w:lastRenderedPageBreak/>
        <w:t>Приложение 1</w:t>
      </w:r>
    </w:p>
    <w:p w:rsidR="003D3199" w:rsidRPr="006F46C0" w:rsidRDefault="003D3199" w:rsidP="003D3199">
      <w:pPr>
        <w:pStyle w:val="ae"/>
        <w:jc w:val="right"/>
        <w:rPr>
          <w:rFonts w:ascii="Times New Roman" w:hAnsi="Times New Roman"/>
          <w:sz w:val="24"/>
          <w:szCs w:val="24"/>
        </w:rPr>
      </w:pPr>
      <w:r w:rsidRPr="006F46C0">
        <w:rPr>
          <w:rFonts w:ascii="Times New Roman" w:hAnsi="Times New Roman"/>
          <w:sz w:val="24"/>
          <w:szCs w:val="24"/>
        </w:rPr>
        <w:t>к Тендерной документации</w:t>
      </w:r>
    </w:p>
    <w:p w:rsidR="003D3199" w:rsidRPr="006F46C0" w:rsidRDefault="003D3199" w:rsidP="003D3199">
      <w:pPr>
        <w:pStyle w:val="a9"/>
        <w:jc w:val="center"/>
        <w:rPr>
          <w:b/>
        </w:rPr>
      </w:pPr>
      <w:r w:rsidRPr="006F46C0">
        <w:rPr>
          <w:b/>
        </w:rPr>
        <w:t>Перечень закупаемых товаров</w:t>
      </w:r>
    </w:p>
    <w:tbl>
      <w:tblPr>
        <w:tblW w:w="1578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1559"/>
        <w:gridCol w:w="3261"/>
        <w:gridCol w:w="1275"/>
        <w:gridCol w:w="851"/>
        <w:gridCol w:w="1134"/>
        <w:gridCol w:w="2268"/>
        <w:gridCol w:w="2268"/>
        <w:gridCol w:w="850"/>
        <w:gridCol w:w="1636"/>
      </w:tblGrid>
      <w:tr w:rsidR="003D3199" w:rsidRPr="00894DBD" w:rsidTr="00A43496">
        <w:tc>
          <w:tcPr>
            <w:tcW w:w="681" w:type="dxa"/>
            <w:vAlign w:val="center"/>
          </w:tcPr>
          <w:p w:rsidR="003D3199" w:rsidRPr="00894DBD" w:rsidRDefault="003D3199" w:rsidP="003D3199">
            <w:pPr>
              <w:pStyle w:val="a9"/>
              <w:ind w:left="34"/>
              <w:jc w:val="center"/>
              <w:rPr>
                <w:b/>
              </w:rPr>
            </w:pPr>
            <w:r w:rsidRPr="00894DBD">
              <w:rPr>
                <w:b/>
              </w:rPr>
              <w:t>№ лота</w:t>
            </w:r>
          </w:p>
        </w:tc>
        <w:tc>
          <w:tcPr>
            <w:tcW w:w="1559" w:type="dxa"/>
            <w:vAlign w:val="center"/>
          </w:tcPr>
          <w:p w:rsidR="003D3199" w:rsidRPr="00894DBD" w:rsidRDefault="003D3199" w:rsidP="003D3199">
            <w:pPr>
              <w:pStyle w:val="ae"/>
              <w:ind w:left="34"/>
              <w:jc w:val="center"/>
              <w:rPr>
                <w:rFonts w:ascii="Times New Roman" w:hAnsi="Times New Roman"/>
                <w:b/>
                <w:sz w:val="24"/>
                <w:szCs w:val="24"/>
              </w:rPr>
            </w:pPr>
            <w:r w:rsidRPr="00894DBD">
              <w:rPr>
                <w:rFonts w:ascii="Times New Roman" w:hAnsi="Times New Roman"/>
                <w:b/>
                <w:sz w:val="24"/>
                <w:szCs w:val="24"/>
              </w:rPr>
              <w:t>Наименование</w:t>
            </w:r>
          </w:p>
          <w:p w:rsidR="003D3199" w:rsidRPr="00894DBD" w:rsidRDefault="003D3199" w:rsidP="003D3199">
            <w:pPr>
              <w:pStyle w:val="ae"/>
              <w:ind w:left="34"/>
              <w:jc w:val="center"/>
              <w:rPr>
                <w:rFonts w:ascii="Times New Roman" w:hAnsi="Times New Roman"/>
                <w:b/>
                <w:sz w:val="24"/>
                <w:szCs w:val="24"/>
              </w:rPr>
            </w:pPr>
            <w:r w:rsidRPr="00894DBD">
              <w:rPr>
                <w:rFonts w:ascii="Times New Roman" w:hAnsi="Times New Roman"/>
                <w:b/>
                <w:sz w:val="24"/>
                <w:szCs w:val="24"/>
              </w:rPr>
              <w:t>Заказчика</w:t>
            </w:r>
          </w:p>
        </w:tc>
        <w:tc>
          <w:tcPr>
            <w:tcW w:w="3261" w:type="dxa"/>
            <w:vAlign w:val="center"/>
          </w:tcPr>
          <w:p w:rsidR="003D3199" w:rsidRPr="00894DBD" w:rsidRDefault="003D3199" w:rsidP="003D3199">
            <w:pPr>
              <w:pStyle w:val="a9"/>
              <w:ind w:left="34"/>
              <w:jc w:val="center"/>
              <w:rPr>
                <w:b/>
              </w:rPr>
            </w:pPr>
            <w:r w:rsidRPr="00894DBD">
              <w:rPr>
                <w:b/>
              </w:rPr>
              <w:t>Наименование товара*</w:t>
            </w:r>
          </w:p>
        </w:tc>
        <w:tc>
          <w:tcPr>
            <w:tcW w:w="1275" w:type="dxa"/>
            <w:vAlign w:val="center"/>
          </w:tcPr>
          <w:p w:rsidR="003D3199" w:rsidRPr="00894DBD" w:rsidRDefault="003D3199" w:rsidP="003D3199">
            <w:pPr>
              <w:pStyle w:val="a9"/>
              <w:ind w:left="34"/>
              <w:jc w:val="center"/>
              <w:rPr>
                <w:b/>
              </w:rPr>
            </w:pPr>
            <w:r w:rsidRPr="00894DBD">
              <w:rPr>
                <w:b/>
              </w:rPr>
              <w:t>Ед. изм.</w:t>
            </w:r>
          </w:p>
        </w:tc>
        <w:tc>
          <w:tcPr>
            <w:tcW w:w="851" w:type="dxa"/>
            <w:vAlign w:val="center"/>
          </w:tcPr>
          <w:p w:rsidR="003D3199" w:rsidRPr="00894DBD" w:rsidRDefault="003D3199" w:rsidP="003D3199">
            <w:pPr>
              <w:pStyle w:val="a9"/>
              <w:ind w:left="34"/>
              <w:jc w:val="center"/>
              <w:rPr>
                <w:b/>
              </w:rPr>
            </w:pPr>
            <w:r w:rsidRPr="00894DBD">
              <w:rPr>
                <w:b/>
              </w:rPr>
              <w:t>Кол-во</w:t>
            </w:r>
          </w:p>
        </w:tc>
        <w:tc>
          <w:tcPr>
            <w:tcW w:w="1134" w:type="dxa"/>
            <w:vAlign w:val="center"/>
          </w:tcPr>
          <w:p w:rsidR="003D3199" w:rsidRPr="00894DBD" w:rsidRDefault="003D3199" w:rsidP="003D3199">
            <w:pPr>
              <w:pStyle w:val="a9"/>
              <w:ind w:left="34"/>
              <w:jc w:val="center"/>
              <w:rPr>
                <w:b/>
              </w:rPr>
            </w:pPr>
            <w:r w:rsidRPr="00894DBD">
              <w:rPr>
                <w:b/>
              </w:rPr>
              <w:t xml:space="preserve">Условия поставки (в соответствии с </w:t>
            </w:r>
            <w:proofErr w:type="spellStart"/>
            <w:r w:rsidRPr="00894DBD">
              <w:rPr>
                <w:b/>
              </w:rPr>
              <w:t>Инкотермс</w:t>
            </w:r>
            <w:proofErr w:type="spellEnd"/>
            <w:r w:rsidRPr="00894DBD">
              <w:rPr>
                <w:b/>
              </w:rPr>
              <w:t xml:space="preserve"> 2010)</w:t>
            </w:r>
          </w:p>
        </w:tc>
        <w:tc>
          <w:tcPr>
            <w:tcW w:w="2268" w:type="dxa"/>
            <w:vAlign w:val="center"/>
          </w:tcPr>
          <w:p w:rsidR="003D3199" w:rsidRPr="00894DBD" w:rsidRDefault="003D3199" w:rsidP="003D3199">
            <w:pPr>
              <w:pStyle w:val="a9"/>
              <w:ind w:left="34"/>
              <w:jc w:val="center"/>
              <w:rPr>
                <w:b/>
              </w:rPr>
            </w:pPr>
            <w:r w:rsidRPr="00894DBD">
              <w:rPr>
                <w:b/>
              </w:rPr>
              <w:t>Срок поставки товара</w:t>
            </w:r>
          </w:p>
        </w:tc>
        <w:tc>
          <w:tcPr>
            <w:tcW w:w="2268" w:type="dxa"/>
            <w:vAlign w:val="center"/>
          </w:tcPr>
          <w:p w:rsidR="003D3199" w:rsidRPr="00894DBD" w:rsidRDefault="003D3199" w:rsidP="003D3199">
            <w:pPr>
              <w:pStyle w:val="a9"/>
              <w:ind w:left="34"/>
              <w:jc w:val="center"/>
              <w:rPr>
                <w:b/>
              </w:rPr>
            </w:pPr>
            <w:r w:rsidRPr="00894DBD">
              <w:rPr>
                <w:b/>
              </w:rPr>
              <w:t>Место поставки товара</w:t>
            </w:r>
          </w:p>
        </w:tc>
        <w:tc>
          <w:tcPr>
            <w:tcW w:w="850" w:type="dxa"/>
            <w:vAlign w:val="center"/>
          </w:tcPr>
          <w:p w:rsidR="003D3199" w:rsidRPr="00894DBD" w:rsidRDefault="003D3199" w:rsidP="003D3199">
            <w:pPr>
              <w:pStyle w:val="a9"/>
              <w:ind w:left="34"/>
              <w:jc w:val="center"/>
              <w:rPr>
                <w:b/>
              </w:rPr>
            </w:pPr>
            <w:r w:rsidRPr="00894DBD">
              <w:rPr>
                <w:b/>
              </w:rPr>
              <w:t xml:space="preserve">Размер авансового платежа, </w:t>
            </w:r>
            <w:proofErr w:type="gramStart"/>
            <w:r w:rsidRPr="00894DBD">
              <w:rPr>
                <w:b/>
              </w:rPr>
              <w:t>в</w:t>
            </w:r>
            <w:proofErr w:type="gramEnd"/>
            <w:r w:rsidRPr="00894DBD">
              <w:rPr>
                <w:b/>
              </w:rPr>
              <w:t xml:space="preserve"> %</w:t>
            </w:r>
          </w:p>
        </w:tc>
        <w:tc>
          <w:tcPr>
            <w:tcW w:w="1636" w:type="dxa"/>
            <w:vAlign w:val="center"/>
          </w:tcPr>
          <w:p w:rsidR="003D3199" w:rsidRPr="00894DBD" w:rsidRDefault="003D3199" w:rsidP="003D3199">
            <w:pPr>
              <w:pStyle w:val="a9"/>
              <w:ind w:left="34"/>
              <w:jc w:val="center"/>
              <w:rPr>
                <w:b/>
              </w:rPr>
            </w:pPr>
            <w:proofErr w:type="gramStart"/>
            <w:r w:rsidRPr="00894DBD">
              <w:rPr>
                <w:b/>
              </w:rPr>
              <w:t>Сумма</w:t>
            </w:r>
            <w:proofErr w:type="gramEnd"/>
            <w:r w:rsidRPr="00894DBD">
              <w:rPr>
                <w:b/>
              </w:rPr>
              <w:t xml:space="preserve"> выделенная для закупа</w:t>
            </w:r>
          </w:p>
        </w:tc>
      </w:tr>
      <w:tr w:rsidR="00A43496" w:rsidRPr="00894DBD" w:rsidTr="00A43496">
        <w:trPr>
          <w:trHeight w:val="1380"/>
        </w:trPr>
        <w:tc>
          <w:tcPr>
            <w:tcW w:w="681" w:type="dxa"/>
            <w:vAlign w:val="center"/>
          </w:tcPr>
          <w:p w:rsidR="00A43496" w:rsidRPr="001F0279" w:rsidRDefault="00A43496" w:rsidP="00894DBD">
            <w:pPr>
              <w:pStyle w:val="a9"/>
              <w:ind w:left="34"/>
              <w:jc w:val="center"/>
            </w:pPr>
            <w:r w:rsidRPr="001F0279">
              <w:t>1</w:t>
            </w:r>
          </w:p>
          <w:p w:rsidR="00A43496" w:rsidRPr="001F0279" w:rsidRDefault="00A43496" w:rsidP="00894DBD">
            <w:pPr>
              <w:pStyle w:val="a9"/>
              <w:ind w:left="34"/>
              <w:jc w:val="center"/>
            </w:pPr>
            <w:r w:rsidRPr="00894DBD">
              <w:t>2</w:t>
            </w:r>
          </w:p>
        </w:tc>
        <w:tc>
          <w:tcPr>
            <w:tcW w:w="1559" w:type="dxa"/>
            <w:vAlign w:val="center"/>
          </w:tcPr>
          <w:p w:rsidR="00A43496" w:rsidRPr="001F0279" w:rsidRDefault="00A43496" w:rsidP="00604C1D">
            <w:pPr>
              <w:pStyle w:val="a9"/>
              <w:ind w:left="-137" w:right="-108"/>
              <w:jc w:val="center"/>
            </w:pPr>
            <w:r w:rsidRPr="00A43496">
              <w:t xml:space="preserve">КГП на ПХВ «Центр </w:t>
            </w:r>
            <w:proofErr w:type="spellStart"/>
            <w:r w:rsidRPr="00A43496">
              <w:t>фтизиопульмонологии</w:t>
            </w:r>
            <w:proofErr w:type="spellEnd"/>
            <w:r w:rsidRPr="00A43496">
              <w:t>» УОЗ г. Алматы</w:t>
            </w:r>
          </w:p>
        </w:tc>
        <w:tc>
          <w:tcPr>
            <w:tcW w:w="3261" w:type="dxa"/>
            <w:vAlign w:val="center"/>
          </w:tcPr>
          <w:p w:rsidR="00A43496" w:rsidRPr="001F0279" w:rsidRDefault="00A43496" w:rsidP="00894DBD">
            <w:pPr>
              <w:pStyle w:val="a9"/>
              <w:ind w:left="34"/>
              <w:jc w:val="center"/>
            </w:pPr>
            <w:r w:rsidRPr="00A43496">
              <w:rPr>
                <w:sz w:val="28"/>
                <w:szCs w:val="28"/>
              </w:rPr>
              <w:t xml:space="preserve">BD </w:t>
            </w:r>
            <w:proofErr w:type="spellStart"/>
            <w:r w:rsidRPr="00A43496">
              <w:rPr>
                <w:sz w:val="28"/>
                <w:szCs w:val="28"/>
              </w:rPr>
              <w:t>Bactec</w:t>
            </w:r>
            <w:proofErr w:type="spellEnd"/>
            <w:r w:rsidRPr="00A43496">
              <w:rPr>
                <w:sz w:val="28"/>
                <w:szCs w:val="28"/>
              </w:rPr>
              <w:t xml:space="preserve"> MGIT </w:t>
            </w:r>
            <w:proofErr w:type="spellStart"/>
            <w:r w:rsidRPr="00A43496">
              <w:rPr>
                <w:sz w:val="28"/>
                <w:szCs w:val="28"/>
              </w:rPr>
              <w:t>Tube</w:t>
            </w:r>
            <w:proofErr w:type="spellEnd"/>
            <w:r w:rsidRPr="00A43496">
              <w:rPr>
                <w:sz w:val="28"/>
                <w:szCs w:val="28"/>
              </w:rPr>
              <w:t>, пробирка (1уп.- 100 шт.)</w:t>
            </w:r>
          </w:p>
        </w:tc>
        <w:tc>
          <w:tcPr>
            <w:tcW w:w="1275" w:type="dxa"/>
            <w:vAlign w:val="center"/>
          </w:tcPr>
          <w:p w:rsidR="00A43496" w:rsidRPr="001F0279" w:rsidRDefault="00A43496" w:rsidP="00894DBD">
            <w:pPr>
              <w:pStyle w:val="a9"/>
              <w:ind w:left="34"/>
              <w:jc w:val="center"/>
            </w:pPr>
            <w:r>
              <w:t>упаковка</w:t>
            </w:r>
          </w:p>
          <w:p w:rsidR="00A43496" w:rsidRPr="001F0279" w:rsidRDefault="00A43496" w:rsidP="00A43496">
            <w:r w:rsidRPr="00894DBD">
              <w:rPr>
                <w:sz w:val="24"/>
                <w:szCs w:val="24"/>
              </w:rPr>
              <w:t xml:space="preserve">  </w:t>
            </w:r>
          </w:p>
        </w:tc>
        <w:tc>
          <w:tcPr>
            <w:tcW w:w="851" w:type="dxa"/>
            <w:vAlign w:val="center"/>
          </w:tcPr>
          <w:p w:rsidR="00A43496" w:rsidRPr="00604C1D" w:rsidRDefault="00A43496" w:rsidP="00604C1D">
            <w:pPr>
              <w:jc w:val="center"/>
            </w:pPr>
            <w:r>
              <w:t>80</w:t>
            </w:r>
          </w:p>
        </w:tc>
        <w:tc>
          <w:tcPr>
            <w:tcW w:w="1134" w:type="dxa"/>
            <w:vAlign w:val="center"/>
          </w:tcPr>
          <w:p w:rsidR="00A43496" w:rsidRPr="001F0279" w:rsidRDefault="00A43496" w:rsidP="00894DBD">
            <w:pPr>
              <w:pStyle w:val="ae"/>
              <w:ind w:left="34"/>
              <w:jc w:val="center"/>
              <w:rPr>
                <w:rFonts w:ascii="Times New Roman" w:hAnsi="Times New Roman"/>
                <w:sz w:val="24"/>
                <w:szCs w:val="24"/>
              </w:rPr>
            </w:pPr>
            <w:r w:rsidRPr="001F0279">
              <w:rPr>
                <w:rFonts w:ascii="Times New Roman" w:hAnsi="Times New Roman"/>
                <w:sz w:val="24"/>
                <w:szCs w:val="24"/>
                <w:lang w:val="en-US"/>
              </w:rPr>
              <w:t>DDP</w:t>
            </w:r>
          </w:p>
          <w:p w:rsidR="00A43496" w:rsidRPr="001F0279" w:rsidRDefault="00A43496" w:rsidP="00894DBD">
            <w:pPr>
              <w:pStyle w:val="ae"/>
              <w:ind w:left="34"/>
              <w:jc w:val="center"/>
              <w:rPr>
                <w:rFonts w:ascii="Times New Roman" w:hAnsi="Times New Roman"/>
                <w:sz w:val="24"/>
                <w:szCs w:val="24"/>
              </w:rPr>
            </w:pPr>
            <w:r w:rsidRPr="001F0279">
              <w:rPr>
                <w:rFonts w:ascii="Times New Roman" w:hAnsi="Times New Roman"/>
                <w:sz w:val="24"/>
                <w:szCs w:val="24"/>
              </w:rPr>
              <w:t>пункт назначения</w:t>
            </w:r>
          </w:p>
          <w:p w:rsidR="00A43496" w:rsidRPr="001F0279" w:rsidRDefault="00A43496" w:rsidP="00894DBD">
            <w:pPr>
              <w:pStyle w:val="ae"/>
              <w:ind w:left="34"/>
              <w:jc w:val="center"/>
              <w:rPr>
                <w:rFonts w:ascii="Times New Roman" w:hAnsi="Times New Roman"/>
                <w:sz w:val="24"/>
                <w:szCs w:val="24"/>
              </w:rPr>
            </w:pPr>
            <w:r w:rsidRPr="001F0279">
              <w:rPr>
                <w:rFonts w:ascii="Times New Roman" w:hAnsi="Times New Roman"/>
                <w:sz w:val="24"/>
                <w:szCs w:val="24"/>
              </w:rPr>
              <w:t xml:space="preserve"> </w:t>
            </w:r>
          </w:p>
        </w:tc>
        <w:tc>
          <w:tcPr>
            <w:tcW w:w="2268" w:type="dxa"/>
            <w:vAlign w:val="center"/>
          </w:tcPr>
          <w:p w:rsidR="00A43496" w:rsidRPr="001F0279" w:rsidRDefault="00A43496" w:rsidP="00894DBD">
            <w:pPr>
              <w:pStyle w:val="a9"/>
              <w:ind w:left="34"/>
              <w:jc w:val="center"/>
            </w:pPr>
            <w:r w:rsidRPr="001F0279">
              <w:t>По заявке заказчика в течение 15 рабочих дней</w:t>
            </w:r>
          </w:p>
        </w:tc>
        <w:tc>
          <w:tcPr>
            <w:tcW w:w="2268" w:type="dxa"/>
            <w:vAlign w:val="center"/>
          </w:tcPr>
          <w:p w:rsidR="00A43496" w:rsidRPr="001F0279" w:rsidRDefault="00A43496" w:rsidP="00A43496">
            <w:pPr>
              <w:pStyle w:val="a9"/>
              <w:ind w:left="34"/>
              <w:jc w:val="center"/>
            </w:pPr>
            <w:proofErr w:type="spellStart"/>
            <w:r w:rsidRPr="001F0279">
              <w:t>г</w:t>
            </w:r>
            <w:proofErr w:type="gramStart"/>
            <w:r w:rsidRPr="001F0279">
              <w:t>.А</w:t>
            </w:r>
            <w:proofErr w:type="gramEnd"/>
            <w:r w:rsidRPr="001F0279">
              <w:t>лматы</w:t>
            </w:r>
            <w:proofErr w:type="spellEnd"/>
            <w:r w:rsidRPr="001F0279">
              <w:t xml:space="preserve">, пр. </w:t>
            </w:r>
            <w:r>
              <w:t>2-гончарная 21 а</w:t>
            </w:r>
          </w:p>
        </w:tc>
        <w:tc>
          <w:tcPr>
            <w:tcW w:w="850" w:type="dxa"/>
            <w:vAlign w:val="center"/>
          </w:tcPr>
          <w:p w:rsidR="00A43496" w:rsidRPr="001F0279" w:rsidRDefault="00A43496" w:rsidP="00894DBD">
            <w:pPr>
              <w:pStyle w:val="a9"/>
              <w:ind w:left="34"/>
              <w:jc w:val="center"/>
            </w:pPr>
            <w:r w:rsidRPr="001F0279">
              <w:t>0%</w:t>
            </w:r>
          </w:p>
          <w:p w:rsidR="00A43496" w:rsidRPr="001F0279" w:rsidRDefault="00A43496" w:rsidP="00894DBD">
            <w:pPr>
              <w:jc w:val="center"/>
            </w:pPr>
          </w:p>
        </w:tc>
        <w:tc>
          <w:tcPr>
            <w:tcW w:w="1636" w:type="dxa"/>
            <w:shd w:val="clear" w:color="000000" w:fill="FFFFFF"/>
            <w:vAlign w:val="center"/>
          </w:tcPr>
          <w:p w:rsidR="00A43496" w:rsidRPr="00577E23" w:rsidRDefault="00A43496" w:rsidP="007753CC">
            <w:pPr>
              <w:jc w:val="center"/>
              <w:rPr>
                <w:bCs/>
                <w:sz w:val="24"/>
                <w:szCs w:val="24"/>
              </w:rPr>
            </w:pPr>
            <w:r>
              <w:rPr>
                <w:bCs/>
                <w:sz w:val="24"/>
                <w:szCs w:val="24"/>
              </w:rPr>
              <w:t>46 400 000,00</w:t>
            </w:r>
          </w:p>
        </w:tc>
      </w:tr>
    </w:tbl>
    <w:p w:rsidR="003D3199" w:rsidRPr="006F46C0" w:rsidRDefault="003D3199" w:rsidP="003D3199">
      <w:pPr>
        <w:rPr>
          <w:sz w:val="24"/>
          <w:szCs w:val="24"/>
        </w:rPr>
      </w:pPr>
    </w:p>
    <w:p w:rsidR="003D3199" w:rsidRPr="006F46C0" w:rsidRDefault="003D3199" w:rsidP="003D3199">
      <w:pPr>
        <w:rPr>
          <w:sz w:val="24"/>
          <w:szCs w:val="24"/>
        </w:rPr>
        <w:sectPr w:rsidR="003D3199" w:rsidRPr="006F46C0" w:rsidSect="0003001C">
          <w:footnotePr>
            <w:pos w:val="beneathText"/>
          </w:footnotePr>
          <w:pgSz w:w="16837" w:h="11905" w:orient="landscape"/>
          <w:pgMar w:top="851" w:right="1276" w:bottom="1418" w:left="992" w:header="0" w:footer="720" w:gutter="0"/>
          <w:cols w:space="720"/>
          <w:docGrid w:linePitch="360"/>
        </w:sectPr>
      </w:pPr>
    </w:p>
    <w:p w:rsidR="00FB06E3" w:rsidRDefault="00FB06E3" w:rsidP="003D3199">
      <w:pPr>
        <w:rPr>
          <w:rFonts w:asciiTheme="minorHAnsi" w:hAnsiTheme="minorHAnsi"/>
          <w:sz w:val="24"/>
          <w:szCs w:val="24"/>
        </w:rPr>
      </w:pPr>
    </w:p>
    <w:p w:rsidR="00FB06E3" w:rsidRPr="00883EB0" w:rsidRDefault="00FB06E3" w:rsidP="003D3199">
      <w:pPr>
        <w:rPr>
          <w:rFonts w:asciiTheme="minorHAnsi" w:hAnsiTheme="minorHAnsi"/>
          <w:sz w:val="24"/>
          <w:szCs w:val="24"/>
        </w:rPr>
      </w:pPr>
    </w:p>
    <w:tbl>
      <w:tblPr>
        <w:tblW w:w="0" w:type="auto"/>
        <w:tblCellSpacing w:w="0" w:type="auto"/>
        <w:tblLook w:val="04A0" w:firstRow="1" w:lastRow="0" w:firstColumn="1" w:lastColumn="0" w:noHBand="0" w:noVBand="1"/>
      </w:tblPr>
      <w:tblGrid>
        <w:gridCol w:w="5912"/>
        <w:gridCol w:w="3754"/>
      </w:tblGrid>
      <w:tr w:rsidR="002263BE" w:rsidRPr="002263BE" w:rsidTr="002263BE">
        <w:trPr>
          <w:trHeight w:val="30"/>
          <w:tblCellSpacing w:w="0" w:type="auto"/>
        </w:trPr>
        <w:tc>
          <w:tcPr>
            <w:tcW w:w="7780" w:type="dxa"/>
            <w:tcMar>
              <w:top w:w="15" w:type="dxa"/>
              <w:left w:w="15" w:type="dxa"/>
              <w:bottom w:w="15" w:type="dxa"/>
              <w:right w:w="15" w:type="dxa"/>
            </w:tcMar>
            <w:vAlign w:val="center"/>
          </w:tcPr>
          <w:p w:rsidR="002263BE" w:rsidRPr="002263BE" w:rsidRDefault="002263BE" w:rsidP="002263BE">
            <w:pPr>
              <w:suppressAutoHyphens w:val="0"/>
              <w:spacing w:line="276" w:lineRule="auto"/>
              <w:jc w:val="center"/>
              <w:rPr>
                <w:sz w:val="22"/>
                <w:szCs w:val="22"/>
                <w:lang w:eastAsia="en-US"/>
              </w:rPr>
            </w:pPr>
            <w:r w:rsidRPr="002263BE">
              <w:rPr>
                <w:color w:val="000000"/>
                <w:szCs w:val="22"/>
                <w:lang w:val="en-US" w:eastAsia="en-US"/>
              </w:rPr>
              <w:t> </w:t>
            </w:r>
          </w:p>
        </w:tc>
        <w:tc>
          <w:tcPr>
            <w:tcW w:w="4600" w:type="dxa"/>
            <w:tcMar>
              <w:top w:w="15" w:type="dxa"/>
              <w:left w:w="15" w:type="dxa"/>
              <w:bottom w:w="15" w:type="dxa"/>
              <w:right w:w="15" w:type="dxa"/>
            </w:tcMar>
            <w:vAlign w:val="center"/>
          </w:tcPr>
          <w:p w:rsidR="002263BE" w:rsidRPr="002263BE" w:rsidRDefault="002263BE" w:rsidP="002263BE">
            <w:pPr>
              <w:suppressAutoHyphens w:val="0"/>
              <w:spacing w:line="276" w:lineRule="auto"/>
              <w:jc w:val="center"/>
              <w:rPr>
                <w:sz w:val="22"/>
                <w:szCs w:val="22"/>
                <w:lang w:val="en-US" w:eastAsia="en-US"/>
              </w:rPr>
            </w:pPr>
            <w:proofErr w:type="spellStart"/>
            <w:r w:rsidRPr="002263BE">
              <w:rPr>
                <w:color w:val="000000"/>
                <w:szCs w:val="22"/>
                <w:lang w:val="en-US" w:eastAsia="en-US"/>
              </w:rPr>
              <w:t>Приложение</w:t>
            </w:r>
            <w:proofErr w:type="spellEnd"/>
            <w:r w:rsidRPr="002263BE">
              <w:rPr>
                <w:color w:val="000000"/>
                <w:szCs w:val="22"/>
                <w:lang w:val="en-US" w:eastAsia="en-US"/>
              </w:rPr>
              <w:t xml:space="preserve"> 1 к </w:t>
            </w:r>
            <w:proofErr w:type="spellStart"/>
            <w:r w:rsidRPr="002263BE">
              <w:rPr>
                <w:color w:val="000000"/>
                <w:szCs w:val="22"/>
                <w:lang w:val="en-US" w:eastAsia="en-US"/>
              </w:rPr>
              <w:t>приказу</w:t>
            </w:r>
            <w:proofErr w:type="spellEnd"/>
          </w:p>
        </w:tc>
      </w:tr>
      <w:tr w:rsidR="002263BE" w:rsidRPr="002263BE" w:rsidTr="002263BE">
        <w:trPr>
          <w:trHeight w:val="30"/>
          <w:tblCellSpacing w:w="0" w:type="auto"/>
        </w:trPr>
        <w:tc>
          <w:tcPr>
            <w:tcW w:w="7780" w:type="dxa"/>
            <w:tcMar>
              <w:top w:w="15" w:type="dxa"/>
              <w:left w:w="15" w:type="dxa"/>
              <w:bottom w:w="15" w:type="dxa"/>
              <w:right w:w="15" w:type="dxa"/>
            </w:tcMar>
            <w:vAlign w:val="center"/>
          </w:tcPr>
          <w:p w:rsidR="002263BE" w:rsidRPr="002263BE" w:rsidRDefault="002263BE" w:rsidP="002263BE">
            <w:pPr>
              <w:suppressAutoHyphens w:val="0"/>
              <w:spacing w:line="276" w:lineRule="auto"/>
              <w:jc w:val="center"/>
              <w:rPr>
                <w:sz w:val="22"/>
                <w:szCs w:val="22"/>
                <w:lang w:val="en-US" w:eastAsia="en-US"/>
              </w:rPr>
            </w:pPr>
            <w:r w:rsidRPr="002263BE">
              <w:rPr>
                <w:color w:val="000000"/>
                <w:szCs w:val="22"/>
                <w:lang w:val="en-US" w:eastAsia="en-US"/>
              </w:rPr>
              <w:t> </w:t>
            </w:r>
          </w:p>
        </w:tc>
        <w:tc>
          <w:tcPr>
            <w:tcW w:w="4600" w:type="dxa"/>
            <w:tcMar>
              <w:top w:w="15" w:type="dxa"/>
              <w:left w:w="15" w:type="dxa"/>
              <w:bottom w:w="15" w:type="dxa"/>
              <w:right w:w="15" w:type="dxa"/>
            </w:tcMar>
            <w:vAlign w:val="center"/>
          </w:tcPr>
          <w:p w:rsidR="002263BE" w:rsidRPr="002263BE" w:rsidRDefault="002263BE" w:rsidP="002263BE">
            <w:pPr>
              <w:suppressAutoHyphens w:val="0"/>
              <w:spacing w:line="276" w:lineRule="auto"/>
              <w:jc w:val="center"/>
              <w:rPr>
                <w:sz w:val="22"/>
                <w:szCs w:val="22"/>
                <w:lang w:val="en-US" w:eastAsia="en-US"/>
              </w:rPr>
            </w:pPr>
            <w:proofErr w:type="spellStart"/>
            <w:r w:rsidRPr="002263BE">
              <w:rPr>
                <w:color w:val="000000"/>
                <w:szCs w:val="22"/>
                <w:lang w:val="en-US" w:eastAsia="en-US"/>
              </w:rPr>
              <w:t>Форма</w:t>
            </w:r>
            <w:proofErr w:type="spellEnd"/>
          </w:p>
        </w:tc>
      </w:tr>
    </w:tbl>
    <w:p w:rsidR="002263BE" w:rsidRPr="00580ED9" w:rsidRDefault="002263BE" w:rsidP="002263BE">
      <w:pPr>
        <w:suppressAutoHyphens w:val="0"/>
        <w:spacing w:line="276" w:lineRule="auto"/>
        <w:rPr>
          <w:sz w:val="24"/>
          <w:szCs w:val="24"/>
          <w:lang w:eastAsia="en-US"/>
        </w:rPr>
      </w:pPr>
      <w:bookmarkStart w:id="12" w:name="z51"/>
      <w:r w:rsidRPr="002263BE">
        <w:rPr>
          <w:b/>
          <w:color w:val="000000"/>
          <w:sz w:val="22"/>
          <w:szCs w:val="22"/>
          <w:lang w:eastAsia="en-US"/>
        </w:rPr>
        <w:t xml:space="preserve"> </w:t>
      </w:r>
      <w:r w:rsidRPr="00580ED9">
        <w:rPr>
          <w:b/>
          <w:color w:val="000000"/>
          <w:sz w:val="24"/>
          <w:szCs w:val="24"/>
          <w:lang w:eastAsia="en-US"/>
        </w:rPr>
        <w:t>Объявление о проведении закупа лекарственных средств,</w:t>
      </w:r>
      <w:r w:rsidRPr="00580ED9">
        <w:rPr>
          <w:sz w:val="24"/>
          <w:szCs w:val="24"/>
          <w:lang w:eastAsia="en-US"/>
        </w:rPr>
        <w:br/>
      </w:r>
      <w:r w:rsidRPr="00580ED9">
        <w:rPr>
          <w:b/>
          <w:color w:val="000000"/>
          <w:sz w:val="24"/>
          <w:szCs w:val="24"/>
          <w:lang w:eastAsia="en-US"/>
        </w:rPr>
        <w:t>медицинских изделий или фармацевтических услуг способом проведения тендера</w:t>
      </w:r>
    </w:p>
    <w:p w:rsidR="002263BE" w:rsidRPr="00580ED9" w:rsidRDefault="002263BE" w:rsidP="002263BE">
      <w:pPr>
        <w:suppressAutoHyphens w:val="0"/>
        <w:spacing w:line="276" w:lineRule="auto"/>
        <w:jc w:val="both"/>
        <w:rPr>
          <w:sz w:val="24"/>
          <w:szCs w:val="24"/>
          <w:lang w:eastAsia="en-US"/>
        </w:rPr>
      </w:pPr>
      <w:bookmarkStart w:id="13" w:name="z52"/>
      <w:bookmarkEnd w:id="12"/>
      <w:r w:rsidRPr="00580ED9">
        <w:rPr>
          <w:color w:val="000000"/>
          <w:sz w:val="24"/>
          <w:szCs w:val="24"/>
          <w:lang w:val="en-US" w:eastAsia="en-US"/>
        </w:rPr>
        <w:t>     </w:t>
      </w:r>
      <w:r w:rsidRPr="00580ED9">
        <w:rPr>
          <w:color w:val="000000"/>
          <w:sz w:val="24"/>
          <w:szCs w:val="24"/>
          <w:lang w:eastAsia="en-US"/>
        </w:rPr>
        <w:t xml:space="preserve"> Наименование заказчика или организатора закупа</w:t>
      </w:r>
    </w:p>
    <w:bookmarkEnd w:id="13"/>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________________________________________________________________________</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 xml:space="preserve">Адрес заказчика или организатора закупа </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________________________________________________________________________</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 xml:space="preserve">объявляет о проведении закупа способом тендера </w:t>
      </w:r>
      <w:proofErr w:type="gramStart"/>
      <w:r w:rsidRPr="00580ED9">
        <w:rPr>
          <w:color w:val="000000"/>
          <w:sz w:val="24"/>
          <w:szCs w:val="24"/>
          <w:lang w:eastAsia="en-US"/>
        </w:rPr>
        <w:t>следующих</w:t>
      </w:r>
      <w:proofErr w:type="gramEnd"/>
      <w:r w:rsidRPr="00580ED9">
        <w:rPr>
          <w:color w:val="000000"/>
          <w:sz w:val="24"/>
          <w:szCs w:val="24"/>
          <w:lang w:eastAsia="en-US"/>
        </w:rPr>
        <w:t xml:space="preserve"> лекарственных</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средств/медицинских изделий/ фармацевтических услуг: наименование закупаемых</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фармацевтических услуг, международных непатентованных наименований</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закупаемых лекарственных средств и (или) медицинских изделий, торговых</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наименований – в случае индивидуальной непереносимости пациента, об объеме</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 xml:space="preserve">закупа, </w:t>
      </w:r>
      <w:proofErr w:type="gramStart"/>
      <w:r w:rsidRPr="00580ED9">
        <w:rPr>
          <w:color w:val="000000"/>
          <w:sz w:val="24"/>
          <w:szCs w:val="24"/>
          <w:lang w:eastAsia="en-US"/>
        </w:rPr>
        <w:t>месте</w:t>
      </w:r>
      <w:proofErr w:type="gramEnd"/>
      <w:r w:rsidRPr="00580ED9">
        <w:rPr>
          <w:color w:val="000000"/>
          <w:sz w:val="24"/>
          <w:szCs w:val="24"/>
          <w:lang w:eastAsia="en-US"/>
        </w:rPr>
        <w:t xml:space="preserve"> поставок, суммах, выделенных для закупа по каждому лоту</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____________________________________________________________________</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________________________________________________________________________________________________________</w:t>
      </w:r>
      <w:r w:rsidR="00507634" w:rsidRPr="00580ED9">
        <w:rPr>
          <w:color w:val="000000"/>
          <w:sz w:val="24"/>
          <w:szCs w:val="24"/>
          <w:lang w:eastAsia="en-US"/>
        </w:rPr>
        <w:t>___________________________</w:t>
      </w:r>
      <w:r w:rsidRPr="00580ED9">
        <w:rPr>
          <w:color w:val="000000"/>
          <w:sz w:val="24"/>
          <w:szCs w:val="24"/>
          <w:lang w:eastAsia="en-US"/>
        </w:rPr>
        <w:t>_____</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____________________________________</w:t>
      </w:r>
      <w:r w:rsidR="00507634" w:rsidRPr="00580ED9">
        <w:rPr>
          <w:color w:val="000000"/>
          <w:sz w:val="24"/>
          <w:szCs w:val="24"/>
          <w:lang w:eastAsia="en-US"/>
        </w:rPr>
        <w:t>___________________________</w:t>
      </w:r>
      <w:r w:rsidRPr="00580ED9">
        <w:rPr>
          <w:color w:val="000000"/>
          <w:sz w:val="24"/>
          <w:szCs w:val="24"/>
          <w:lang w:eastAsia="en-US"/>
        </w:rPr>
        <w:t>_____</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____________________________________</w:t>
      </w:r>
      <w:r w:rsidR="00507634" w:rsidRPr="00580ED9">
        <w:rPr>
          <w:color w:val="000000"/>
          <w:sz w:val="24"/>
          <w:szCs w:val="24"/>
          <w:lang w:eastAsia="en-US"/>
        </w:rPr>
        <w:t>___________________________</w:t>
      </w:r>
      <w:r w:rsidRPr="00580ED9">
        <w:rPr>
          <w:color w:val="000000"/>
          <w:sz w:val="24"/>
          <w:szCs w:val="24"/>
          <w:lang w:eastAsia="en-US"/>
        </w:rPr>
        <w:t>_____</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 xml:space="preserve">сроки и условия поставки </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____________________________________</w:t>
      </w:r>
      <w:r w:rsidR="00507634" w:rsidRPr="00580ED9">
        <w:rPr>
          <w:color w:val="000000"/>
          <w:sz w:val="24"/>
          <w:szCs w:val="24"/>
          <w:lang w:eastAsia="en-US"/>
        </w:rPr>
        <w:t>___________________________</w:t>
      </w:r>
      <w:r w:rsidRPr="00580ED9">
        <w:rPr>
          <w:color w:val="000000"/>
          <w:sz w:val="24"/>
          <w:szCs w:val="24"/>
          <w:lang w:eastAsia="en-US"/>
        </w:rPr>
        <w:t>_____</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порядок и источник передачи тендерной документации</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____________________________________</w:t>
      </w:r>
      <w:r w:rsidR="00507634" w:rsidRPr="00580ED9">
        <w:rPr>
          <w:color w:val="000000"/>
          <w:sz w:val="24"/>
          <w:szCs w:val="24"/>
          <w:lang w:eastAsia="en-US"/>
        </w:rPr>
        <w:t>___________________________</w:t>
      </w:r>
      <w:r w:rsidRPr="00580ED9">
        <w:rPr>
          <w:color w:val="000000"/>
          <w:sz w:val="24"/>
          <w:szCs w:val="24"/>
          <w:lang w:eastAsia="en-US"/>
        </w:rPr>
        <w:t>_____</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место представления (приема) документов</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____________________________________</w:t>
      </w:r>
      <w:r w:rsidR="00507634" w:rsidRPr="00580ED9">
        <w:rPr>
          <w:color w:val="000000"/>
          <w:sz w:val="24"/>
          <w:szCs w:val="24"/>
          <w:lang w:eastAsia="en-US"/>
        </w:rPr>
        <w:t>___________________________</w:t>
      </w:r>
      <w:r w:rsidRPr="00580ED9">
        <w:rPr>
          <w:color w:val="000000"/>
          <w:sz w:val="24"/>
          <w:szCs w:val="24"/>
          <w:lang w:eastAsia="en-US"/>
        </w:rPr>
        <w:t>_____</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дата, время и место вскрытия конвертов с тендерными заявками</w:t>
      </w:r>
    </w:p>
    <w:p w:rsidR="002263BE" w:rsidRPr="00580ED9" w:rsidRDefault="002263BE" w:rsidP="002263BE">
      <w:pPr>
        <w:suppressAutoHyphens w:val="0"/>
        <w:spacing w:line="276" w:lineRule="auto"/>
        <w:jc w:val="both"/>
        <w:rPr>
          <w:sz w:val="24"/>
          <w:szCs w:val="24"/>
          <w:lang w:val="en-US" w:eastAsia="en-US"/>
        </w:rPr>
      </w:pPr>
      <w:r w:rsidRPr="00580ED9">
        <w:rPr>
          <w:color w:val="000000"/>
          <w:sz w:val="24"/>
          <w:szCs w:val="24"/>
          <w:lang w:val="en-US" w:eastAsia="en-US"/>
        </w:rPr>
        <w:t>____________________________________</w:t>
      </w:r>
      <w:r w:rsidR="00507634" w:rsidRPr="00580ED9">
        <w:rPr>
          <w:color w:val="000000"/>
          <w:sz w:val="24"/>
          <w:szCs w:val="24"/>
          <w:lang w:val="en-US" w:eastAsia="en-US"/>
        </w:rPr>
        <w:t>___________________________</w:t>
      </w:r>
      <w:r w:rsidRPr="00580ED9">
        <w:rPr>
          <w:color w:val="000000"/>
          <w:sz w:val="24"/>
          <w:szCs w:val="24"/>
          <w:lang w:val="en-US" w:eastAsia="en-US"/>
        </w:rPr>
        <w:t>_____</w:t>
      </w:r>
    </w:p>
    <w:tbl>
      <w:tblPr>
        <w:tblW w:w="0" w:type="auto"/>
        <w:tblCellSpacing w:w="0" w:type="auto"/>
        <w:tblLook w:val="04A0" w:firstRow="1" w:lastRow="0" w:firstColumn="1" w:lastColumn="0" w:noHBand="0" w:noVBand="1"/>
      </w:tblPr>
      <w:tblGrid>
        <w:gridCol w:w="5689"/>
        <w:gridCol w:w="3977"/>
      </w:tblGrid>
      <w:tr w:rsidR="002263BE" w:rsidRPr="00580ED9" w:rsidTr="002263BE">
        <w:trPr>
          <w:trHeight w:val="30"/>
          <w:tblCellSpacing w:w="0" w:type="auto"/>
        </w:trPr>
        <w:tc>
          <w:tcPr>
            <w:tcW w:w="778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r w:rsidRPr="00580ED9">
              <w:rPr>
                <w:color w:val="000000"/>
                <w:sz w:val="24"/>
                <w:szCs w:val="24"/>
                <w:lang w:val="en-US" w:eastAsia="en-US"/>
              </w:rPr>
              <w:t> </w:t>
            </w:r>
          </w:p>
        </w:tc>
        <w:tc>
          <w:tcPr>
            <w:tcW w:w="4600" w:type="dxa"/>
            <w:tcMar>
              <w:top w:w="15" w:type="dxa"/>
              <w:left w:w="15" w:type="dxa"/>
              <w:bottom w:w="15" w:type="dxa"/>
              <w:right w:w="15" w:type="dxa"/>
            </w:tcMar>
            <w:vAlign w:val="center"/>
          </w:tcPr>
          <w:p w:rsidR="00507634" w:rsidRPr="00580ED9" w:rsidRDefault="00507634" w:rsidP="002263BE">
            <w:pPr>
              <w:suppressAutoHyphens w:val="0"/>
              <w:spacing w:line="276" w:lineRule="auto"/>
              <w:jc w:val="center"/>
              <w:rPr>
                <w:color w:val="000000"/>
                <w:sz w:val="24"/>
                <w:szCs w:val="24"/>
                <w:lang w:eastAsia="en-US"/>
              </w:rPr>
            </w:pPr>
          </w:p>
          <w:p w:rsidR="00507634" w:rsidRPr="00580ED9" w:rsidRDefault="00507634" w:rsidP="002263BE">
            <w:pPr>
              <w:suppressAutoHyphens w:val="0"/>
              <w:spacing w:line="276" w:lineRule="auto"/>
              <w:jc w:val="center"/>
              <w:rPr>
                <w:color w:val="000000"/>
                <w:sz w:val="24"/>
                <w:szCs w:val="24"/>
                <w:lang w:eastAsia="en-US"/>
              </w:rPr>
            </w:pPr>
          </w:p>
          <w:p w:rsidR="00507634" w:rsidRPr="00580ED9" w:rsidRDefault="00507634" w:rsidP="002263BE">
            <w:pPr>
              <w:suppressAutoHyphens w:val="0"/>
              <w:spacing w:line="276" w:lineRule="auto"/>
              <w:jc w:val="center"/>
              <w:rPr>
                <w:color w:val="000000"/>
                <w:sz w:val="24"/>
                <w:szCs w:val="24"/>
                <w:lang w:eastAsia="en-US"/>
              </w:rPr>
            </w:pPr>
          </w:p>
          <w:p w:rsidR="00507634" w:rsidRPr="00580ED9" w:rsidRDefault="00507634" w:rsidP="002263BE">
            <w:pPr>
              <w:suppressAutoHyphens w:val="0"/>
              <w:spacing w:line="276" w:lineRule="auto"/>
              <w:jc w:val="center"/>
              <w:rPr>
                <w:color w:val="000000"/>
                <w:sz w:val="24"/>
                <w:szCs w:val="24"/>
                <w:lang w:eastAsia="en-US"/>
              </w:rPr>
            </w:pPr>
          </w:p>
          <w:p w:rsidR="00507634" w:rsidRPr="00580ED9" w:rsidRDefault="00507634" w:rsidP="002263BE">
            <w:pPr>
              <w:suppressAutoHyphens w:val="0"/>
              <w:spacing w:line="276" w:lineRule="auto"/>
              <w:jc w:val="center"/>
              <w:rPr>
                <w:color w:val="000000"/>
                <w:sz w:val="24"/>
                <w:szCs w:val="24"/>
                <w:lang w:eastAsia="en-US"/>
              </w:rPr>
            </w:pPr>
          </w:p>
          <w:p w:rsidR="00507634" w:rsidRPr="00580ED9" w:rsidRDefault="00507634" w:rsidP="002263BE">
            <w:pPr>
              <w:suppressAutoHyphens w:val="0"/>
              <w:spacing w:line="276" w:lineRule="auto"/>
              <w:jc w:val="center"/>
              <w:rPr>
                <w:color w:val="000000"/>
                <w:sz w:val="24"/>
                <w:szCs w:val="24"/>
                <w:lang w:eastAsia="en-US"/>
              </w:rPr>
            </w:pPr>
          </w:p>
          <w:p w:rsidR="00507634" w:rsidRPr="00580ED9" w:rsidRDefault="00507634" w:rsidP="002263BE">
            <w:pPr>
              <w:suppressAutoHyphens w:val="0"/>
              <w:spacing w:line="276" w:lineRule="auto"/>
              <w:jc w:val="center"/>
              <w:rPr>
                <w:color w:val="000000"/>
                <w:sz w:val="24"/>
                <w:szCs w:val="24"/>
                <w:lang w:eastAsia="en-US"/>
              </w:rPr>
            </w:pPr>
          </w:p>
          <w:p w:rsidR="00507634" w:rsidRPr="00580ED9" w:rsidRDefault="00507634" w:rsidP="002263BE">
            <w:pPr>
              <w:suppressAutoHyphens w:val="0"/>
              <w:spacing w:line="276" w:lineRule="auto"/>
              <w:jc w:val="center"/>
              <w:rPr>
                <w:color w:val="000000"/>
                <w:sz w:val="24"/>
                <w:szCs w:val="24"/>
                <w:lang w:eastAsia="en-US"/>
              </w:rPr>
            </w:pPr>
          </w:p>
          <w:p w:rsidR="00507634" w:rsidRPr="00580ED9" w:rsidRDefault="00507634" w:rsidP="002263BE">
            <w:pPr>
              <w:suppressAutoHyphens w:val="0"/>
              <w:spacing w:line="276" w:lineRule="auto"/>
              <w:jc w:val="center"/>
              <w:rPr>
                <w:color w:val="000000"/>
                <w:sz w:val="24"/>
                <w:szCs w:val="24"/>
                <w:lang w:eastAsia="en-US"/>
              </w:rPr>
            </w:pPr>
          </w:p>
          <w:p w:rsidR="00507634" w:rsidRPr="00580ED9" w:rsidRDefault="00507634" w:rsidP="002263BE">
            <w:pPr>
              <w:suppressAutoHyphens w:val="0"/>
              <w:spacing w:line="276" w:lineRule="auto"/>
              <w:jc w:val="center"/>
              <w:rPr>
                <w:color w:val="000000"/>
                <w:sz w:val="24"/>
                <w:szCs w:val="24"/>
                <w:lang w:eastAsia="en-US"/>
              </w:rPr>
            </w:pPr>
          </w:p>
          <w:p w:rsidR="00507634" w:rsidRPr="00580ED9" w:rsidRDefault="00507634" w:rsidP="002263BE">
            <w:pPr>
              <w:suppressAutoHyphens w:val="0"/>
              <w:spacing w:line="276" w:lineRule="auto"/>
              <w:jc w:val="center"/>
              <w:rPr>
                <w:color w:val="000000"/>
                <w:sz w:val="24"/>
                <w:szCs w:val="24"/>
                <w:lang w:eastAsia="en-US"/>
              </w:rPr>
            </w:pPr>
          </w:p>
          <w:p w:rsidR="00507634" w:rsidRDefault="00507634" w:rsidP="002263BE">
            <w:pPr>
              <w:suppressAutoHyphens w:val="0"/>
              <w:spacing w:line="276" w:lineRule="auto"/>
              <w:jc w:val="center"/>
              <w:rPr>
                <w:color w:val="000000"/>
                <w:sz w:val="24"/>
                <w:szCs w:val="24"/>
                <w:lang w:val="kk-KZ" w:eastAsia="en-US"/>
              </w:rPr>
            </w:pPr>
          </w:p>
          <w:p w:rsidR="003B0AD0" w:rsidRDefault="003B0AD0" w:rsidP="002263BE">
            <w:pPr>
              <w:suppressAutoHyphens w:val="0"/>
              <w:spacing w:line="276" w:lineRule="auto"/>
              <w:jc w:val="center"/>
              <w:rPr>
                <w:color w:val="000000"/>
                <w:sz w:val="24"/>
                <w:szCs w:val="24"/>
                <w:lang w:val="kk-KZ" w:eastAsia="en-US"/>
              </w:rPr>
            </w:pPr>
          </w:p>
          <w:p w:rsidR="003B0AD0" w:rsidRDefault="003B0AD0" w:rsidP="002263BE">
            <w:pPr>
              <w:suppressAutoHyphens w:val="0"/>
              <w:spacing w:line="276" w:lineRule="auto"/>
              <w:jc w:val="center"/>
              <w:rPr>
                <w:color w:val="000000"/>
                <w:sz w:val="24"/>
                <w:szCs w:val="24"/>
                <w:lang w:val="kk-KZ" w:eastAsia="en-US"/>
              </w:rPr>
            </w:pPr>
          </w:p>
          <w:p w:rsidR="003B0AD0" w:rsidRPr="003B0AD0" w:rsidRDefault="003B0AD0" w:rsidP="002263BE">
            <w:pPr>
              <w:suppressAutoHyphens w:val="0"/>
              <w:spacing w:line="276" w:lineRule="auto"/>
              <w:jc w:val="center"/>
              <w:rPr>
                <w:color w:val="000000"/>
                <w:sz w:val="24"/>
                <w:szCs w:val="24"/>
                <w:lang w:val="kk-KZ" w:eastAsia="en-US"/>
              </w:rPr>
            </w:pPr>
          </w:p>
          <w:p w:rsidR="00507634" w:rsidRPr="00580ED9" w:rsidRDefault="00507634" w:rsidP="002263BE">
            <w:pPr>
              <w:suppressAutoHyphens w:val="0"/>
              <w:spacing w:line="276" w:lineRule="auto"/>
              <w:jc w:val="center"/>
              <w:rPr>
                <w:color w:val="000000"/>
                <w:sz w:val="24"/>
                <w:szCs w:val="24"/>
                <w:lang w:eastAsia="en-US"/>
              </w:rPr>
            </w:pPr>
          </w:p>
          <w:p w:rsidR="002263BE" w:rsidRPr="00580ED9" w:rsidRDefault="002263BE" w:rsidP="002263BE">
            <w:pPr>
              <w:suppressAutoHyphens w:val="0"/>
              <w:spacing w:line="276" w:lineRule="auto"/>
              <w:jc w:val="center"/>
              <w:rPr>
                <w:sz w:val="24"/>
                <w:szCs w:val="24"/>
                <w:lang w:val="en-US" w:eastAsia="en-US"/>
              </w:rPr>
            </w:pPr>
            <w:proofErr w:type="spellStart"/>
            <w:r w:rsidRPr="00580ED9">
              <w:rPr>
                <w:color w:val="000000"/>
                <w:sz w:val="24"/>
                <w:szCs w:val="24"/>
                <w:lang w:val="en-US" w:eastAsia="en-US"/>
              </w:rPr>
              <w:t>Приложение</w:t>
            </w:r>
            <w:proofErr w:type="spellEnd"/>
            <w:r w:rsidRPr="00580ED9">
              <w:rPr>
                <w:color w:val="000000"/>
                <w:sz w:val="24"/>
                <w:szCs w:val="24"/>
                <w:lang w:val="en-US" w:eastAsia="en-US"/>
              </w:rPr>
              <w:t xml:space="preserve"> 2 к </w:t>
            </w:r>
            <w:proofErr w:type="spellStart"/>
            <w:r w:rsidRPr="00580ED9">
              <w:rPr>
                <w:color w:val="000000"/>
                <w:sz w:val="24"/>
                <w:szCs w:val="24"/>
                <w:lang w:val="en-US" w:eastAsia="en-US"/>
              </w:rPr>
              <w:t>приказу</w:t>
            </w:r>
            <w:proofErr w:type="spellEnd"/>
          </w:p>
        </w:tc>
      </w:tr>
      <w:tr w:rsidR="002263BE" w:rsidRPr="00580ED9" w:rsidTr="002263BE">
        <w:trPr>
          <w:trHeight w:val="30"/>
          <w:tblCellSpacing w:w="0" w:type="auto"/>
        </w:trPr>
        <w:tc>
          <w:tcPr>
            <w:tcW w:w="778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r w:rsidRPr="00580ED9">
              <w:rPr>
                <w:color w:val="000000"/>
                <w:sz w:val="24"/>
                <w:szCs w:val="24"/>
                <w:lang w:val="en-US" w:eastAsia="en-US"/>
              </w:rPr>
              <w:lastRenderedPageBreak/>
              <w:t> </w:t>
            </w:r>
          </w:p>
        </w:tc>
        <w:tc>
          <w:tcPr>
            <w:tcW w:w="460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proofErr w:type="spellStart"/>
            <w:r w:rsidRPr="00580ED9">
              <w:rPr>
                <w:color w:val="000000"/>
                <w:sz w:val="24"/>
                <w:szCs w:val="24"/>
                <w:lang w:val="en-US" w:eastAsia="en-US"/>
              </w:rPr>
              <w:t>Форма</w:t>
            </w:r>
            <w:proofErr w:type="spellEnd"/>
          </w:p>
        </w:tc>
      </w:tr>
      <w:tr w:rsidR="002263BE" w:rsidRPr="00580ED9" w:rsidTr="002263BE">
        <w:trPr>
          <w:trHeight w:val="30"/>
          <w:tblCellSpacing w:w="0" w:type="auto"/>
        </w:trPr>
        <w:tc>
          <w:tcPr>
            <w:tcW w:w="778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r w:rsidRPr="00580ED9">
              <w:rPr>
                <w:color w:val="000000"/>
                <w:sz w:val="24"/>
                <w:szCs w:val="24"/>
                <w:lang w:val="en-US" w:eastAsia="en-US"/>
              </w:rPr>
              <w:t> </w:t>
            </w:r>
          </w:p>
        </w:tc>
        <w:tc>
          <w:tcPr>
            <w:tcW w:w="460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eastAsia="en-US"/>
              </w:rPr>
            </w:pPr>
            <w:r w:rsidRPr="00580ED9">
              <w:rPr>
                <w:color w:val="000000"/>
                <w:sz w:val="24"/>
                <w:szCs w:val="24"/>
                <w:lang w:eastAsia="en-US"/>
              </w:rPr>
              <w:t>(Кому) ___________________</w:t>
            </w:r>
            <w:r w:rsidRPr="00580ED9">
              <w:rPr>
                <w:sz w:val="24"/>
                <w:szCs w:val="24"/>
                <w:lang w:eastAsia="en-US"/>
              </w:rPr>
              <w:br/>
            </w:r>
            <w:r w:rsidRPr="00580ED9">
              <w:rPr>
                <w:color w:val="000000"/>
                <w:sz w:val="24"/>
                <w:szCs w:val="24"/>
                <w:lang w:eastAsia="en-US"/>
              </w:rPr>
              <w:t>(наименование заказчика,</w:t>
            </w:r>
            <w:r w:rsidRPr="00580ED9">
              <w:rPr>
                <w:sz w:val="24"/>
                <w:szCs w:val="24"/>
                <w:lang w:eastAsia="en-US"/>
              </w:rPr>
              <w:br/>
            </w:r>
            <w:r w:rsidRPr="00580ED9">
              <w:rPr>
                <w:color w:val="000000"/>
                <w:sz w:val="24"/>
                <w:szCs w:val="24"/>
                <w:lang w:eastAsia="en-US"/>
              </w:rPr>
              <w:t>организатора закупа</w:t>
            </w:r>
            <w:r w:rsidRPr="00580ED9">
              <w:rPr>
                <w:sz w:val="24"/>
                <w:szCs w:val="24"/>
                <w:lang w:eastAsia="en-US"/>
              </w:rPr>
              <w:br/>
            </w:r>
            <w:r w:rsidRPr="00580ED9">
              <w:rPr>
                <w:color w:val="000000"/>
                <w:sz w:val="24"/>
                <w:szCs w:val="24"/>
                <w:lang w:eastAsia="en-US"/>
              </w:rPr>
              <w:t>или единого дистрибьютора)</w:t>
            </w:r>
          </w:p>
        </w:tc>
      </w:tr>
    </w:tbl>
    <w:p w:rsidR="002263BE" w:rsidRPr="00580ED9" w:rsidRDefault="002263BE" w:rsidP="002263BE">
      <w:pPr>
        <w:suppressAutoHyphens w:val="0"/>
        <w:spacing w:line="276" w:lineRule="auto"/>
        <w:rPr>
          <w:sz w:val="24"/>
          <w:szCs w:val="24"/>
          <w:lang w:eastAsia="en-US"/>
        </w:rPr>
      </w:pPr>
      <w:bookmarkStart w:id="14" w:name="z56"/>
      <w:r w:rsidRPr="00580ED9">
        <w:rPr>
          <w:b/>
          <w:color w:val="000000"/>
          <w:sz w:val="24"/>
          <w:szCs w:val="24"/>
          <w:lang w:eastAsia="en-US"/>
        </w:rPr>
        <w:t xml:space="preserve"> Заявка на участие в тендере</w:t>
      </w:r>
    </w:p>
    <w:p w:rsidR="002263BE" w:rsidRPr="00580ED9" w:rsidRDefault="002263BE" w:rsidP="002263BE">
      <w:pPr>
        <w:suppressAutoHyphens w:val="0"/>
        <w:spacing w:line="276" w:lineRule="auto"/>
        <w:jc w:val="both"/>
        <w:rPr>
          <w:sz w:val="24"/>
          <w:szCs w:val="24"/>
          <w:lang w:eastAsia="en-US"/>
        </w:rPr>
      </w:pPr>
      <w:bookmarkStart w:id="15" w:name="z57"/>
      <w:bookmarkEnd w:id="14"/>
      <w:r w:rsidRPr="00580ED9">
        <w:rPr>
          <w:color w:val="000000"/>
          <w:sz w:val="24"/>
          <w:szCs w:val="24"/>
          <w:lang w:val="en-US" w:eastAsia="en-US"/>
        </w:rPr>
        <w:t>     </w:t>
      </w:r>
      <w:r w:rsidRPr="00580ED9">
        <w:rPr>
          <w:color w:val="000000"/>
          <w:sz w:val="24"/>
          <w:szCs w:val="24"/>
          <w:lang w:eastAsia="en-US"/>
        </w:rPr>
        <w:t xml:space="preserve"> ______________________________________________________________________</w:t>
      </w:r>
    </w:p>
    <w:bookmarkEnd w:id="15"/>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 xml:space="preserve">(наименование потенциального поставщика), рассмотрев объявление/ </w:t>
      </w:r>
      <w:proofErr w:type="gramStart"/>
      <w:r w:rsidRPr="00580ED9">
        <w:rPr>
          <w:color w:val="000000"/>
          <w:sz w:val="24"/>
          <w:szCs w:val="24"/>
          <w:lang w:eastAsia="en-US"/>
        </w:rPr>
        <w:t>тендерную</w:t>
      </w:r>
      <w:proofErr w:type="gramEnd"/>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документацию по проведению тендера № __________________________________,</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______________________________________________________________________</w:t>
      </w:r>
    </w:p>
    <w:p w:rsidR="002263BE" w:rsidRPr="00580ED9" w:rsidRDefault="002263BE" w:rsidP="002263BE">
      <w:pPr>
        <w:suppressAutoHyphens w:val="0"/>
        <w:spacing w:line="276" w:lineRule="auto"/>
        <w:jc w:val="both"/>
        <w:rPr>
          <w:sz w:val="24"/>
          <w:szCs w:val="24"/>
          <w:lang w:eastAsia="en-US"/>
        </w:rPr>
      </w:pPr>
      <w:proofErr w:type="gramStart"/>
      <w:r w:rsidRPr="00580ED9">
        <w:rPr>
          <w:color w:val="000000"/>
          <w:sz w:val="24"/>
          <w:szCs w:val="24"/>
          <w:lang w:eastAsia="en-US"/>
        </w:rPr>
        <w:t>(название тендера) получение которой настоящим удостоверяется (указывается,</w:t>
      </w:r>
      <w:proofErr w:type="gramEnd"/>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если получена тендерная документация), настоящей заявкой выражает согласие</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осуществить поставку лекарственных средств/медицинских изделий</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/фармацевтических услуг в соответствии с условиями объявления/</w:t>
      </w:r>
      <w:proofErr w:type="gramStart"/>
      <w:r w:rsidRPr="00580ED9">
        <w:rPr>
          <w:color w:val="000000"/>
          <w:sz w:val="24"/>
          <w:szCs w:val="24"/>
          <w:lang w:eastAsia="en-US"/>
        </w:rPr>
        <w:t>тендерной</w:t>
      </w:r>
      <w:proofErr w:type="gramEnd"/>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документацией по следующим лотам:</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1)________________________________________________________ (номер лота)</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______________________________________________________________________</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(подробное описание лекарственных средств/медицинских изделий/фармацевтических услуг)</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2)________________ (номер лота)</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________________________________________________________________________</w:t>
      </w:r>
    </w:p>
    <w:p w:rsidR="002263BE" w:rsidRPr="00580ED9" w:rsidRDefault="002263BE" w:rsidP="002263BE">
      <w:pPr>
        <w:suppressAutoHyphens w:val="0"/>
        <w:spacing w:line="276" w:lineRule="auto"/>
        <w:jc w:val="both"/>
        <w:rPr>
          <w:sz w:val="24"/>
          <w:szCs w:val="24"/>
          <w:lang w:eastAsia="en-US"/>
        </w:rPr>
      </w:pPr>
      <w:proofErr w:type="gramStart"/>
      <w:r w:rsidRPr="00580ED9">
        <w:rPr>
          <w:color w:val="000000"/>
          <w:sz w:val="24"/>
          <w:szCs w:val="24"/>
          <w:lang w:eastAsia="en-US"/>
        </w:rPr>
        <w:t>(подробное описание лекарственных средств/медицинских изделий/фармацевтических</w:t>
      </w:r>
      <w:proofErr w:type="gramEnd"/>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услуг) в соответствии с требованиями и условиями, предусмотренными Правилами</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организации и проведения закупа лекарственных средств, медицинских изделий и</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специализированных лечебных продуктов в рамках гарантированного объема</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 xml:space="preserve">бесплатной медицинской помощи и (или) в системе </w:t>
      </w:r>
      <w:proofErr w:type="gramStart"/>
      <w:r w:rsidRPr="00580ED9">
        <w:rPr>
          <w:color w:val="000000"/>
          <w:sz w:val="24"/>
          <w:szCs w:val="24"/>
          <w:lang w:eastAsia="en-US"/>
        </w:rPr>
        <w:t>обязательного</w:t>
      </w:r>
      <w:proofErr w:type="gramEnd"/>
      <w:r w:rsidRPr="00580ED9">
        <w:rPr>
          <w:color w:val="000000"/>
          <w:sz w:val="24"/>
          <w:szCs w:val="24"/>
          <w:lang w:eastAsia="en-US"/>
        </w:rPr>
        <w:t xml:space="preserve"> социального</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 xml:space="preserve">медицинского страхования, фармацевтических услуг, </w:t>
      </w:r>
      <w:proofErr w:type="gramStart"/>
      <w:r w:rsidRPr="00580ED9">
        <w:rPr>
          <w:color w:val="000000"/>
          <w:sz w:val="24"/>
          <w:szCs w:val="24"/>
          <w:lang w:eastAsia="en-US"/>
        </w:rPr>
        <w:t>утвержденными</w:t>
      </w:r>
      <w:proofErr w:type="gramEnd"/>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постановлением Правительства Республики Казахстан от 4 июня 2021 года № 375</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(далее – Правила).</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Потенциальный поставщик подтверждает, что ознакомлен с требованиями и</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 xml:space="preserve">условиями, предусмотренными Правилами, и </w:t>
      </w:r>
      <w:proofErr w:type="gramStart"/>
      <w:r w:rsidRPr="00580ED9">
        <w:rPr>
          <w:color w:val="000000"/>
          <w:sz w:val="24"/>
          <w:szCs w:val="24"/>
          <w:lang w:eastAsia="en-US"/>
        </w:rPr>
        <w:t>осведомлен</w:t>
      </w:r>
      <w:proofErr w:type="gramEnd"/>
      <w:r w:rsidRPr="00580ED9">
        <w:rPr>
          <w:color w:val="000000"/>
          <w:sz w:val="24"/>
          <w:szCs w:val="24"/>
          <w:lang w:eastAsia="en-US"/>
        </w:rPr>
        <w:t xml:space="preserve"> об ответственности</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 xml:space="preserve">за предоставление конкурсной комиссии недостоверных сведений </w:t>
      </w:r>
      <w:proofErr w:type="gramStart"/>
      <w:r w:rsidRPr="00580ED9">
        <w:rPr>
          <w:color w:val="000000"/>
          <w:sz w:val="24"/>
          <w:szCs w:val="24"/>
          <w:lang w:eastAsia="en-US"/>
        </w:rPr>
        <w:t>о</w:t>
      </w:r>
      <w:proofErr w:type="gramEnd"/>
      <w:r w:rsidRPr="00580ED9">
        <w:rPr>
          <w:color w:val="000000"/>
          <w:sz w:val="24"/>
          <w:szCs w:val="24"/>
          <w:lang w:eastAsia="en-US"/>
        </w:rPr>
        <w:t xml:space="preserve"> своей</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правомочности, квалификации, качественных и иных характеристиках поставки</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 xml:space="preserve">медицинской техники, а также иных ограничениях, предусмотренных </w:t>
      </w:r>
      <w:proofErr w:type="gramStart"/>
      <w:r w:rsidRPr="00580ED9">
        <w:rPr>
          <w:color w:val="000000"/>
          <w:sz w:val="24"/>
          <w:szCs w:val="24"/>
          <w:lang w:eastAsia="en-US"/>
        </w:rPr>
        <w:t>действующим</w:t>
      </w:r>
      <w:proofErr w:type="gramEnd"/>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законодательством Республики Казахстан.</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Потенциальный поставщик подтверждает достоверность сведений в данной заявке</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и прилагаемых к ней документов: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697"/>
        <w:gridCol w:w="2972"/>
        <w:gridCol w:w="2882"/>
      </w:tblGrid>
      <w:tr w:rsidR="002263BE" w:rsidRPr="00580ED9" w:rsidTr="002263BE">
        <w:trPr>
          <w:trHeight w:val="30"/>
          <w:tblCellSpacing w:w="0" w:type="auto"/>
        </w:trPr>
        <w:tc>
          <w:tcPr>
            <w:tcW w:w="5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 п\п</w:t>
            </w:r>
          </w:p>
        </w:tc>
        <w:tc>
          <w:tcPr>
            <w:tcW w:w="3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Наименование</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документа</w:t>
            </w:r>
            <w:proofErr w:type="spellEnd"/>
          </w:p>
        </w:tc>
        <w:tc>
          <w:tcPr>
            <w:tcW w:w="3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Количество</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листов</w:t>
            </w:r>
            <w:proofErr w:type="spellEnd"/>
          </w:p>
        </w:tc>
      </w:tr>
      <w:tr w:rsidR="002263BE" w:rsidRPr="00580ED9" w:rsidTr="002263BE">
        <w:trPr>
          <w:trHeight w:val="30"/>
          <w:tblCellSpacing w:w="0" w:type="auto"/>
        </w:trPr>
        <w:tc>
          <w:tcPr>
            <w:tcW w:w="5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3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3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r>
    </w:tbl>
    <w:p w:rsidR="002263BE" w:rsidRPr="00580ED9" w:rsidRDefault="002263BE" w:rsidP="002263BE">
      <w:pPr>
        <w:suppressAutoHyphens w:val="0"/>
        <w:spacing w:line="276" w:lineRule="auto"/>
        <w:jc w:val="both"/>
        <w:rPr>
          <w:sz w:val="24"/>
          <w:szCs w:val="24"/>
          <w:lang w:eastAsia="en-US"/>
        </w:rPr>
      </w:pPr>
      <w:bookmarkStart w:id="16" w:name="z58"/>
      <w:r w:rsidRPr="00580ED9">
        <w:rPr>
          <w:color w:val="000000"/>
          <w:sz w:val="24"/>
          <w:szCs w:val="24"/>
          <w:lang w:val="en-US" w:eastAsia="en-US"/>
        </w:rPr>
        <w:t>     </w:t>
      </w:r>
      <w:r w:rsidRPr="00580ED9">
        <w:rPr>
          <w:color w:val="000000"/>
          <w:sz w:val="24"/>
          <w:szCs w:val="24"/>
          <w:lang w:eastAsia="en-US"/>
        </w:rPr>
        <w:t xml:space="preserve"> Настоящая заявка действует до подведения итогов тендера.</w:t>
      </w:r>
    </w:p>
    <w:bookmarkEnd w:id="16"/>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val="en-US" w:eastAsia="en-US"/>
        </w:rPr>
        <w:t>     </w:t>
      </w:r>
      <w:r w:rsidRPr="00580ED9">
        <w:rPr>
          <w:color w:val="000000"/>
          <w:sz w:val="24"/>
          <w:szCs w:val="24"/>
          <w:lang w:eastAsia="en-US"/>
        </w:rPr>
        <w:t xml:space="preserve"> Должность, Ф.И.О. (при его наличии) и подпись лица, имеющего полномочия</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подписать тендерную заявку от имени и по поручению</w:t>
      </w:r>
    </w:p>
    <w:p w:rsidR="002263BE" w:rsidRPr="00580ED9" w:rsidRDefault="002263BE" w:rsidP="002263BE">
      <w:pPr>
        <w:suppressAutoHyphens w:val="0"/>
        <w:spacing w:line="276" w:lineRule="auto"/>
        <w:jc w:val="both"/>
        <w:rPr>
          <w:sz w:val="24"/>
          <w:szCs w:val="24"/>
          <w:lang w:val="en-US" w:eastAsia="en-US"/>
        </w:rPr>
      </w:pPr>
      <w:r w:rsidRPr="00580ED9">
        <w:rPr>
          <w:color w:val="000000"/>
          <w:sz w:val="24"/>
          <w:szCs w:val="24"/>
          <w:lang w:val="en-US" w:eastAsia="en-US"/>
        </w:rPr>
        <w:t>___________________________ (</w:t>
      </w:r>
      <w:proofErr w:type="spellStart"/>
      <w:r w:rsidRPr="00580ED9">
        <w:rPr>
          <w:color w:val="000000"/>
          <w:sz w:val="24"/>
          <w:szCs w:val="24"/>
          <w:lang w:val="en-US" w:eastAsia="en-US"/>
        </w:rPr>
        <w:t>наименование</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потенциального</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поставщика</w:t>
      </w:r>
      <w:proofErr w:type="spellEnd"/>
      <w:r w:rsidRPr="00580ED9">
        <w:rPr>
          <w:color w:val="000000"/>
          <w:sz w:val="24"/>
          <w:szCs w:val="24"/>
          <w:lang w:val="en-US" w:eastAsia="en-US"/>
        </w:rPr>
        <w:t xml:space="preserve">)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78"/>
        <w:gridCol w:w="4352"/>
        <w:gridCol w:w="3560"/>
        <w:gridCol w:w="61"/>
      </w:tblGrid>
      <w:tr w:rsidR="002263BE" w:rsidRPr="00580ED9" w:rsidTr="002263BE">
        <w:trPr>
          <w:gridAfter w:val="1"/>
          <w:wAfter w:w="80" w:type="dxa"/>
          <w:trHeight w:val="30"/>
          <w:tblCellSpacing w:w="0" w:type="auto"/>
        </w:trPr>
        <w:tc>
          <w:tcPr>
            <w:tcW w:w="18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Печать</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при</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наличии</w:t>
            </w:r>
            <w:proofErr w:type="spellEnd"/>
            <w:r w:rsidRPr="00580ED9">
              <w:rPr>
                <w:color w:val="000000"/>
                <w:sz w:val="24"/>
                <w:szCs w:val="24"/>
                <w:lang w:val="en-US" w:eastAsia="en-US"/>
              </w:rPr>
              <w:t>)</w:t>
            </w:r>
          </w:p>
        </w:tc>
        <w:tc>
          <w:tcPr>
            <w:tcW w:w="1047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"___" _______ 20__г.</w:t>
            </w:r>
          </w:p>
        </w:tc>
      </w:tr>
      <w:tr w:rsidR="002263BE" w:rsidRPr="00580ED9" w:rsidTr="002263B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r w:rsidRPr="00580ED9">
              <w:rPr>
                <w:color w:val="000000"/>
                <w:sz w:val="24"/>
                <w:szCs w:val="24"/>
                <w:lang w:val="en-US" w:eastAsia="en-US"/>
              </w:rPr>
              <w:lastRenderedPageBreak/>
              <w:t> </w:t>
            </w:r>
          </w:p>
        </w:tc>
        <w:tc>
          <w:tcPr>
            <w:tcW w:w="4600" w:type="dxa"/>
            <w:gridSpan w:val="2"/>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proofErr w:type="spellStart"/>
            <w:r w:rsidRPr="00580ED9">
              <w:rPr>
                <w:color w:val="000000"/>
                <w:sz w:val="24"/>
                <w:szCs w:val="24"/>
                <w:lang w:val="en-US" w:eastAsia="en-US"/>
              </w:rPr>
              <w:t>Приложение</w:t>
            </w:r>
            <w:proofErr w:type="spellEnd"/>
            <w:r w:rsidRPr="00580ED9">
              <w:rPr>
                <w:color w:val="000000"/>
                <w:sz w:val="24"/>
                <w:szCs w:val="24"/>
                <w:lang w:val="en-US" w:eastAsia="en-US"/>
              </w:rPr>
              <w:t xml:space="preserve"> 3 к </w:t>
            </w:r>
            <w:proofErr w:type="spellStart"/>
            <w:r w:rsidRPr="00580ED9">
              <w:rPr>
                <w:color w:val="000000"/>
                <w:sz w:val="24"/>
                <w:szCs w:val="24"/>
                <w:lang w:val="en-US" w:eastAsia="en-US"/>
              </w:rPr>
              <w:t>приказу</w:t>
            </w:r>
            <w:proofErr w:type="spellEnd"/>
            <w:r w:rsidRPr="00580ED9">
              <w:rPr>
                <w:color w:val="000000"/>
                <w:sz w:val="24"/>
                <w:szCs w:val="24"/>
                <w:lang w:val="en-US" w:eastAsia="en-US"/>
              </w:rPr>
              <w:t xml:space="preserve"> </w:t>
            </w:r>
          </w:p>
        </w:tc>
      </w:tr>
      <w:tr w:rsidR="002263BE" w:rsidRPr="00580ED9" w:rsidTr="002263B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r w:rsidRPr="00580ED9">
              <w:rPr>
                <w:color w:val="000000"/>
                <w:sz w:val="24"/>
                <w:szCs w:val="24"/>
                <w:lang w:val="en-US" w:eastAsia="en-US"/>
              </w:rPr>
              <w:t> </w:t>
            </w:r>
          </w:p>
        </w:tc>
        <w:tc>
          <w:tcPr>
            <w:tcW w:w="4600" w:type="dxa"/>
            <w:gridSpan w:val="2"/>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proofErr w:type="spellStart"/>
            <w:r w:rsidRPr="00580ED9">
              <w:rPr>
                <w:color w:val="000000"/>
                <w:sz w:val="24"/>
                <w:szCs w:val="24"/>
                <w:lang w:val="en-US" w:eastAsia="en-US"/>
              </w:rPr>
              <w:t>Форма</w:t>
            </w:r>
            <w:proofErr w:type="spellEnd"/>
          </w:p>
        </w:tc>
      </w:tr>
    </w:tbl>
    <w:p w:rsidR="002263BE" w:rsidRPr="00580ED9" w:rsidRDefault="002263BE" w:rsidP="002263BE">
      <w:pPr>
        <w:suppressAutoHyphens w:val="0"/>
        <w:spacing w:line="276" w:lineRule="auto"/>
        <w:rPr>
          <w:sz w:val="24"/>
          <w:szCs w:val="24"/>
          <w:lang w:eastAsia="en-US"/>
        </w:rPr>
      </w:pPr>
      <w:bookmarkStart w:id="17" w:name="z61"/>
      <w:r w:rsidRPr="00580ED9">
        <w:rPr>
          <w:b/>
          <w:color w:val="000000"/>
          <w:sz w:val="24"/>
          <w:szCs w:val="24"/>
          <w:lang w:eastAsia="en-US"/>
        </w:rPr>
        <w:t xml:space="preserve"> Заявка на участие в конкурсе на заключение долгосрочного договора поставки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02"/>
        <w:gridCol w:w="5838"/>
        <w:gridCol w:w="2811"/>
      </w:tblGrid>
      <w:tr w:rsidR="002263BE" w:rsidRPr="00580ED9" w:rsidTr="002263BE">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7"/>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1. Сведения о юридическом лице Республики Казахстан</w:t>
            </w:r>
          </w:p>
        </w:tc>
      </w:tr>
      <w:tr w:rsidR="002263BE" w:rsidRPr="00580ED9" w:rsidTr="002263BE">
        <w:trPr>
          <w:trHeight w:val="30"/>
          <w:tblCellSpacing w:w="0" w:type="auto"/>
        </w:trPr>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1.</w:t>
            </w:r>
          </w:p>
        </w:tc>
        <w:tc>
          <w:tcPr>
            <w:tcW w:w="7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Наименование</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потенциального</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поставщика</w:t>
            </w:r>
            <w:proofErr w:type="spellEnd"/>
          </w:p>
        </w:tc>
        <w:tc>
          <w:tcPr>
            <w:tcW w:w="3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r>
      <w:tr w:rsidR="002263BE" w:rsidRPr="00580ED9" w:rsidTr="002263BE">
        <w:trPr>
          <w:trHeight w:val="30"/>
          <w:tblCellSpacing w:w="0" w:type="auto"/>
        </w:trPr>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2.</w:t>
            </w:r>
          </w:p>
        </w:tc>
        <w:tc>
          <w:tcPr>
            <w:tcW w:w="7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Информация о прохождении регистрации (перерегистрации) юридического лица Республики Казахстан</w:t>
            </w:r>
          </w:p>
        </w:tc>
        <w:tc>
          <w:tcPr>
            <w:tcW w:w="3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r>
      <w:tr w:rsidR="002263BE" w:rsidRPr="00580ED9" w:rsidTr="002263BE">
        <w:trPr>
          <w:trHeight w:val="30"/>
          <w:tblCellSpacing w:w="0" w:type="auto"/>
        </w:trPr>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3.</w:t>
            </w:r>
          </w:p>
        </w:tc>
        <w:tc>
          <w:tcPr>
            <w:tcW w:w="7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Местонахождение: юридический адрес/местожительство, фактическое местонахождение</w:t>
            </w:r>
          </w:p>
        </w:tc>
        <w:tc>
          <w:tcPr>
            <w:tcW w:w="3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r>
      <w:tr w:rsidR="002263BE" w:rsidRPr="00580ED9" w:rsidTr="002263BE">
        <w:trPr>
          <w:trHeight w:val="30"/>
          <w:tblCellSpacing w:w="0" w:type="auto"/>
        </w:trPr>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4.</w:t>
            </w:r>
          </w:p>
        </w:tc>
        <w:tc>
          <w:tcPr>
            <w:tcW w:w="7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Бизнес-идентификационный</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номер</w:t>
            </w:r>
            <w:proofErr w:type="spellEnd"/>
            <w:r w:rsidRPr="00580ED9">
              <w:rPr>
                <w:color w:val="000000"/>
                <w:sz w:val="24"/>
                <w:szCs w:val="24"/>
                <w:lang w:val="en-US" w:eastAsia="en-US"/>
              </w:rPr>
              <w:t xml:space="preserve"> (БИН)</w:t>
            </w:r>
          </w:p>
        </w:tc>
        <w:tc>
          <w:tcPr>
            <w:tcW w:w="3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r>
      <w:tr w:rsidR="002263BE" w:rsidRPr="00580ED9" w:rsidTr="002263BE">
        <w:trPr>
          <w:trHeight w:val="30"/>
          <w:tblCellSpacing w:w="0" w:type="auto"/>
        </w:trPr>
        <w:tc>
          <w:tcPr>
            <w:tcW w:w="12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5.</w:t>
            </w:r>
          </w:p>
        </w:tc>
        <w:tc>
          <w:tcPr>
            <w:tcW w:w="7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Руководитель юридического лица Республики Казахстан</w:t>
            </w:r>
          </w:p>
        </w:tc>
        <w:tc>
          <w:tcPr>
            <w:tcW w:w="3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r>
      <w:tr w:rsidR="002263BE" w:rsidRPr="00580ED9" w:rsidTr="002263B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2263BE" w:rsidRPr="00580ED9" w:rsidRDefault="002263BE" w:rsidP="002263BE">
            <w:pPr>
              <w:suppressAutoHyphens w:val="0"/>
              <w:spacing w:after="200" w:line="276" w:lineRule="auto"/>
              <w:rPr>
                <w:sz w:val="24"/>
                <w:szCs w:val="24"/>
                <w:lang w:eastAsia="en-US"/>
              </w:rPr>
            </w:pPr>
          </w:p>
        </w:tc>
        <w:tc>
          <w:tcPr>
            <w:tcW w:w="0" w:type="auto"/>
            <w:vMerge/>
            <w:tcBorders>
              <w:top w:val="nil"/>
              <w:left w:val="single" w:sz="5" w:space="0" w:color="CFCFCF"/>
              <w:bottom w:val="single" w:sz="5" w:space="0" w:color="CFCFCF"/>
              <w:right w:val="single" w:sz="5" w:space="0" w:color="CFCFCF"/>
            </w:tcBorders>
          </w:tcPr>
          <w:p w:rsidR="002263BE" w:rsidRPr="00580ED9" w:rsidRDefault="002263BE" w:rsidP="002263BE">
            <w:pPr>
              <w:suppressAutoHyphens w:val="0"/>
              <w:spacing w:after="200" w:line="276" w:lineRule="auto"/>
              <w:rPr>
                <w:sz w:val="24"/>
                <w:szCs w:val="24"/>
                <w:lang w:eastAsia="en-US"/>
              </w:rPr>
            </w:pPr>
          </w:p>
        </w:tc>
        <w:tc>
          <w:tcPr>
            <w:tcW w:w="3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(должность, Ф.И.О. (при его наличии))</w:t>
            </w:r>
          </w:p>
        </w:tc>
      </w:tr>
      <w:tr w:rsidR="002263BE" w:rsidRPr="00580ED9" w:rsidTr="002263B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2263BE" w:rsidRPr="00580ED9" w:rsidRDefault="002263BE" w:rsidP="002263BE">
            <w:pPr>
              <w:suppressAutoHyphens w:val="0"/>
              <w:spacing w:after="200" w:line="276" w:lineRule="auto"/>
              <w:rPr>
                <w:sz w:val="24"/>
                <w:szCs w:val="24"/>
                <w:lang w:eastAsia="en-US"/>
              </w:rPr>
            </w:pPr>
          </w:p>
        </w:tc>
        <w:tc>
          <w:tcPr>
            <w:tcW w:w="0" w:type="auto"/>
            <w:vMerge/>
            <w:tcBorders>
              <w:top w:val="nil"/>
              <w:left w:val="single" w:sz="5" w:space="0" w:color="CFCFCF"/>
              <w:bottom w:val="single" w:sz="5" w:space="0" w:color="CFCFCF"/>
              <w:right w:val="single" w:sz="5" w:space="0" w:color="CFCFCF"/>
            </w:tcBorders>
          </w:tcPr>
          <w:p w:rsidR="002263BE" w:rsidRPr="00580ED9" w:rsidRDefault="002263BE" w:rsidP="002263BE">
            <w:pPr>
              <w:suppressAutoHyphens w:val="0"/>
              <w:spacing w:after="200" w:line="276" w:lineRule="auto"/>
              <w:rPr>
                <w:sz w:val="24"/>
                <w:szCs w:val="24"/>
                <w:lang w:eastAsia="en-US"/>
              </w:rPr>
            </w:pPr>
          </w:p>
        </w:tc>
        <w:tc>
          <w:tcPr>
            <w:tcW w:w="3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w:t>
            </w:r>
            <w:proofErr w:type="spellStart"/>
            <w:r w:rsidRPr="00580ED9">
              <w:rPr>
                <w:color w:val="000000"/>
                <w:sz w:val="24"/>
                <w:szCs w:val="24"/>
                <w:lang w:val="en-US" w:eastAsia="en-US"/>
              </w:rPr>
              <w:t>телефон</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электронная</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почта</w:t>
            </w:r>
            <w:proofErr w:type="spellEnd"/>
            <w:r w:rsidRPr="00580ED9">
              <w:rPr>
                <w:color w:val="000000"/>
                <w:sz w:val="24"/>
                <w:szCs w:val="24"/>
                <w:lang w:val="en-US" w:eastAsia="en-US"/>
              </w:rPr>
              <w:t>)</w:t>
            </w:r>
          </w:p>
        </w:tc>
      </w:tr>
      <w:tr w:rsidR="002263BE" w:rsidRPr="00580ED9" w:rsidTr="002263BE">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 xml:space="preserve">2. </w:t>
            </w:r>
            <w:proofErr w:type="spellStart"/>
            <w:r w:rsidRPr="00580ED9">
              <w:rPr>
                <w:color w:val="000000"/>
                <w:sz w:val="24"/>
                <w:szCs w:val="24"/>
                <w:lang w:val="en-US" w:eastAsia="en-US"/>
              </w:rPr>
              <w:t>Сведения</w:t>
            </w:r>
            <w:proofErr w:type="spellEnd"/>
            <w:r w:rsidRPr="00580ED9">
              <w:rPr>
                <w:color w:val="000000"/>
                <w:sz w:val="24"/>
                <w:szCs w:val="24"/>
                <w:lang w:val="en-US" w:eastAsia="en-US"/>
              </w:rPr>
              <w:t xml:space="preserve"> о </w:t>
            </w:r>
            <w:proofErr w:type="spellStart"/>
            <w:r w:rsidRPr="00580ED9">
              <w:rPr>
                <w:color w:val="000000"/>
                <w:sz w:val="24"/>
                <w:szCs w:val="24"/>
                <w:lang w:val="en-US" w:eastAsia="en-US"/>
              </w:rPr>
              <w:t>проекте</w:t>
            </w:r>
            <w:proofErr w:type="spellEnd"/>
          </w:p>
        </w:tc>
      </w:tr>
      <w:tr w:rsidR="002263BE" w:rsidRPr="00580ED9" w:rsidTr="002263BE">
        <w:trPr>
          <w:trHeight w:val="30"/>
          <w:tblCellSpacing w:w="0" w:type="auto"/>
        </w:trPr>
        <w:tc>
          <w:tcPr>
            <w:tcW w:w="12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6.</w:t>
            </w:r>
          </w:p>
        </w:tc>
        <w:tc>
          <w:tcPr>
            <w:tcW w:w="7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Наименование</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проекта</w:t>
            </w:r>
            <w:proofErr w:type="spellEnd"/>
          </w:p>
        </w:tc>
        <w:tc>
          <w:tcPr>
            <w:tcW w:w="3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r>
      <w:tr w:rsidR="002263BE" w:rsidRPr="00580ED9" w:rsidTr="002263B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2263BE" w:rsidRPr="00580ED9" w:rsidRDefault="002263BE" w:rsidP="002263BE">
            <w:pPr>
              <w:suppressAutoHyphens w:val="0"/>
              <w:spacing w:after="200" w:line="276" w:lineRule="auto"/>
              <w:rPr>
                <w:sz w:val="24"/>
                <w:szCs w:val="24"/>
                <w:lang w:val="en-US" w:eastAsia="en-US"/>
              </w:rPr>
            </w:pPr>
          </w:p>
        </w:tc>
        <w:tc>
          <w:tcPr>
            <w:tcW w:w="0" w:type="auto"/>
            <w:vMerge/>
            <w:tcBorders>
              <w:top w:val="nil"/>
              <w:left w:val="single" w:sz="5" w:space="0" w:color="CFCFCF"/>
              <w:bottom w:val="single" w:sz="5" w:space="0" w:color="CFCFCF"/>
              <w:right w:val="single" w:sz="5" w:space="0" w:color="CFCFCF"/>
            </w:tcBorders>
          </w:tcPr>
          <w:p w:rsidR="002263BE" w:rsidRPr="00580ED9" w:rsidRDefault="002263BE" w:rsidP="002263BE">
            <w:pPr>
              <w:suppressAutoHyphens w:val="0"/>
              <w:spacing w:after="200" w:line="276" w:lineRule="auto"/>
              <w:rPr>
                <w:sz w:val="24"/>
                <w:szCs w:val="24"/>
                <w:lang w:val="en-US" w:eastAsia="en-US"/>
              </w:rPr>
            </w:pPr>
          </w:p>
        </w:tc>
        <w:tc>
          <w:tcPr>
            <w:tcW w:w="3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r>
      <w:tr w:rsidR="002263BE" w:rsidRPr="00580ED9" w:rsidTr="002263BE">
        <w:trPr>
          <w:trHeight w:val="30"/>
          <w:tblCellSpacing w:w="0" w:type="auto"/>
        </w:trPr>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7.</w:t>
            </w:r>
          </w:p>
        </w:tc>
        <w:tc>
          <w:tcPr>
            <w:tcW w:w="7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Место</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реализации</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проекта</w:t>
            </w:r>
            <w:proofErr w:type="spellEnd"/>
          </w:p>
        </w:tc>
        <w:tc>
          <w:tcPr>
            <w:tcW w:w="3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r>
      <w:tr w:rsidR="002263BE" w:rsidRPr="00580ED9" w:rsidTr="002263BE">
        <w:trPr>
          <w:trHeight w:val="30"/>
          <w:tblCellSpacing w:w="0" w:type="auto"/>
        </w:trPr>
        <w:tc>
          <w:tcPr>
            <w:tcW w:w="12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8.</w:t>
            </w:r>
          </w:p>
        </w:tc>
        <w:tc>
          <w:tcPr>
            <w:tcW w:w="7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Объем инвестиций в фиксированные активы юридического лица (учитываются инвестиции текущего и будущих периодов)</w:t>
            </w:r>
          </w:p>
        </w:tc>
        <w:tc>
          <w:tcPr>
            <w:tcW w:w="3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r>
      <w:tr w:rsidR="002263BE" w:rsidRPr="00580ED9" w:rsidTr="002263B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2263BE" w:rsidRPr="00580ED9" w:rsidRDefault="002263BE" w:rsidP="002263BE">
            <w:pPr>
              <w:suppressAutoHyphens w:val="0"/>
              <w:spacing w:after="200" w:line="276" w:lineRule="auto"/>
              <w:rPr>
                <w:sz w:val="24"/>
                <w:szCs w:val="24"/>
                <w:lang w:eastAsia="en-US"/>
              </w:rPr>
            </w:pPr>
          </w:p>
        </w:tc>
        <w:tc>
          <w:tcPr>
            <w:tcW w:w="0" w:type="auto"/>
            <w:vMerge/>
            <w:tcBorders>
              <w:top w:val="nil"/>
              <w:left w:val="single" w:sz="5" w:space="0" w:color="CFCFCF"/>
              <w:bottom w:val="single" w:sz="5" w:space="0" w:color="CFCFCF"/>
              <w:right w:val="single" w:sz="5" w:space="0" w:color="CFCFCF"/>
            </w:tcBorders>
          </w:tcPr>
          <w:p w:rsidR="002263BE" w:rsidRPr="00580ED9" w:rsidRDefault="002263BE" w:rsidP="002263BE">
            <w:pPr>
              <w:suppressAutoHyphens w:val="0"/>
              <w:spacing w:after="200" w:line="276" w:lineRule="auto"/>
              <w:rPr>
                <w:sz w:val="24"/>
                <w:szCs w:val="24"/>
                <w:lang w:eastAsia="en-US"/>
              </w:rPr>
            </w:pPr>
          </w:p>
        </w:tc>
        <w:tc>
          <w:tcPr>
            <w:tcW w:w="3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w:t>
            </w:r>
            <w:proofErr w:type="spellStart"/>
            <w:r w:rsidRPr="00580ED9">
              <w:rPr>
                <w:color w:val="000000"/>
                <w:sz w:val="24"/>
                <w:szCs w:val="24"/>
                <w:lang w:val="en-US" w:eastAsia="en-US"/>
              </w:rPr>
              <w:t>тенге</w:t>
            </w:r>
            <w:proofErr w:type="spellEnd"/>
            <w:r w:rsidRPr="00580ED9">
              <w:rPr>
                <w:color w:val="000000"/>
                <w:sz w:val="24"/>
                <w:szCs w:val="24"/>
                <w:lang w:val="en-US" w:eastAsia="en-US"/>
              </w:rPr>
              <w:t>)</w:t>
            </w:r>
          </w:p>
        </w:tc>
      </w:tr>
      <w:tr w:rsidR="002263BE" w:rsidRPr="00580ED9" w:rsidTr="002263BE">
        <w:trPr>
          <w:trHeight w:val="30"/>
          <w:tblCellSpacing w:w="0" w:type="auto"/>
        </w:trPr>
        <w:tc>
          <w:tcPr>
            <w:tcW w:w="12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9.</w:t>
            </w:r>
          </w:p>
        </w:tc>
        <w:tc>
          <w:tcPr>
            <w:tcW w:w="7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Источники финансирования проекта собственные заемные средства, в том числе вложенные в проект на дату подачи заявки</w:t>
            </w:r>
          </w:p>
        </w:tc>
        <w:tc>
          <w:tcPr>
            <w:tcW w:w="3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r>
      <w:tr w:rsidR="002263BE" w:rsidRPr="00580ED9" w:rsidTr="002263B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2263BE" w:rsidRPr="00580ED9" w:rsidRDefault="002263BE" w:rsidP="002263BE">
            <w:pPr>
              <w:suppressAutoHyphens w:val="0"/>
              <w:spacing w:after="200" w:line="276" w:lineRule="auto"/>
              <w:rPr>
                <w:sz w:val="24"/>
                <w:szCs w:val="24"/>
                <w:lang w:eastAsia="en-US"/>
              </w:rPr>
            </w:pPr>
          </w:p>
        </w:tc>
        <w:tc>
          <w:tcPr>
            <w:tcW w:w="0" w:type="auto"/>
            <w:vMerge/>
            <w:tcBorders>
              <w:top w:val="nil"/>
              <w:left w:val="single" w:sz="5" w:space="0" w:color="CFCFCF"/>
              <w:bottom w:val="single" w:sz="5" w:space="0" w:color="CFCFCF"/>
              <w:right w:val="single" w:sz="5" w:space="0" w:color="CFCFCF"/>
            </w:tcBorders>
          </w:tcPr>
          <w:p w:rsidR="002263BE" w:rsidRPr="00580ED9" w:rsidRDefault="002263BE" w:rsidP="002263BE">
            <w:pPr>
              <w:suppressAutoHyphens w:val="0"/>
              <w:spacing w:after="200" w:line="276" w:lineRule="auto"/>
              <w:rPr>
                <w:sz w:val="24"/>
                <w:szCs w:val="24"/>
                <w:lang w:eastAsia="en-US"/>
              </w:rPr>
            </w:pPr>
          </w:p>
        </w:tc>
        <w:tc>
          <w:tcPr>
            <w:tcW w:w="3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(документ, подтверждающий наличие собственных средств)</w:t>
            </w:r>
          </w:p>
        </w:tc>
      </w:tr>
      <w:tr w:rsidR="002263BE" w:rsidRPr="00580ED9" w:rsidTr="002263B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2263BE" w:rsidRPr="00580ED9" w:rsidRDefault="002263BE" w:rsidP="002263BE">
            <w:pPr>
              <w:suppressAutoHyphens w:val="0"/>
              <w:spacing w:after="200" w:line="276" w:lineRule="auto"/>
              <w:rPr>
                <w:sz w:val="24"/>
                <w:szCs w:val="24"/>
                <w:lang w:eastAsia="en-US"/>
              </w:rPr>
            </w:pPr>
          </w:p>
        </w:tc>
        <w:tc>
          <w:tcPr>
            <w:tcW w:w="0" w:type="auto"/>
            <w:vMerge/>
            <w:tcBorders>
              <w:top w:val="nil"/>
              <w:left w:val="single" w:sz="5" w:space="0" w:color="CFCFCF"/>
              <w:bottom w:val="single" w:sz="5" w:space="0" w:color="CFCFCF"/>
              <w:right w:val="single" w:sz="5" w:space="0" w:color="CFCFCF"/>
            </w:tcBorders>
          </w:tcPr>
          <w:p w:rsidR="002263BE" w:rsidRPr="00580ED9" w:rsidRDefault="002263BE" w:rsidP="002263BE">
            <w:pPr>
              <w:suppressAutoHyphens w:val="0"/>
              <w:spacing w:after="200" w:line="276" w:lineRule="auto"/>
              <w:rPr>
                <w:sz w:val="24"/>
                <w:szCs w:val="24"/>
                <w:lang w:eastAsia="en-US"/>
              </w:rPr>
            </w:pPr>
          </w:p>
        </w:tc>
        <w:tc>
          <w:tcPr>
            <w:tcW w:w="3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(документ, устанавливающий источники финансирования и гарантии финансирования проекта)</w:t>
            </w:r>
          </w:p>
        </w:tc>
      </w:tr>
      <w:tr w:rsidR="002263BE" w:rsidRPr="00580ED9" w:rsidTr="002263BE">
        <w:trPr>
          <w:trHeight w:val="30"/>
          <w:tblCellSpacing w:w="0" w:type="auto"/>
        </w:trPr>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10.</w:t>
            </w:r>
          </w:p>
        </w:tc>
        <w:tc>
          <w:tcPr>
            <w:tcW w:w="7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Информация о наличии земельного участка</w:t>
            </w:r>
          </w:p>
        </w:tc>
        <w:tc>
          <w:tcPr>
            <w:tcW w:w="3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r>
      <w:tr w:rsidR="002263BE" w:rsidRPr="00580ED9" w:rsidTr="002263BE">
        <w:trPr>
          <w:trHeight w:val="30"/>
          <w:tblCellSpacing w:w="0" w:type="auto"/>
        </w:trPr>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c>
          <w:tcPr>
            <w:tcW w:w="7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Сроки</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реализации</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проекта</w:t>
            </w:r>
            <w:proofErr w:type="spellEnd"/>
          </w:p>
        </w:tc>
        <w:tc>
          <w:tcPr>
            <w:tcW w:w="3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r>
      <w:tr w:rsidR="002263BE" w:rsidRPr="00580ED9" w:rsidTr="002263BE">
        <w:trPr>
          <w:trHeight w:val="30"/>
          <w:tblCellSpacing w:w="0" w:type="auto"/>
        </w:trPr>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11.</w:t>
            </w:r>
          </w:p>
        </w:tc>
        <w:tc>
          <w:tcPr>
            <w:tcW w:w="7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Информация о наличии заключения государственной экспертизы проектно-сметной документации на строительство (указывается при намерении на создание производства лекарственных средств и (или) медицинских изделий)</w:t>
            </w:r>
          </w:p>
        </w:tc>
        <w:tc>
          <w:tcPr>
            <w:tcW w:w="3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r>
      <w:tr w:rsidR="002263BE" w:rsidRPr="00580ED9" w:rsidTr="002263BE">
        <w:trPr>
          <w:trHeight w:val="30"/>
          <w:tblCellSpacing w:w="0" w:type="auto"/>
        </w:trPr>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12.</w:t>
            </w:r>
          </w:p>
        </w:tc>
        <w:tc>
          <w:tcPr>
            <w:tcW w:w="7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Наименование лекарственных средств и (или) изделий медицинского назначения планируемых к созданию и (или) модернизации производства лекарственных средств и (или) изделий медицинского назначения</w:t>
            </w:r>
          </w:p>
        </w:tc>
        <w:tc>
          <w:tcPr>
            <w:tcW w:w="3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r>
      <w:tr w:rsidR="002263BE" w:rsidRPr="00580ED9" w:rsidTr="002263BE">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 xml:space="preserve">3. </w:t>
            </w:r>
            <w:proofErr w:type="spellStart"/>
            <w:r w:rsidRPr="00580ED9">
              <w:rPr>
                <w:color w:val="000000"/>
                <w:sz w:val="24"/>
                <w:szCs w:val="24"/>
                <w:lang w:val="en-US" w:eastAsia="en-US"/>
              </w:rPr>
              <w:t>Научно-технологическое</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обоснование</w:t>
            </w:r>
            <w:proofErr w:type="spellEnd"/>
          </w:p>
        </w:tc>
      </w:tr>
      <w:tr w:rsidR="002263BE" w:rsidRPr="00580ED9" w:rsidTr="002263BE">
        <w:trPr>
          <w:trHeight w:val="30"/>
          <w:tblCellSpacing w:w="0" w:type="auto"/>
        </w:trPr>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13.</w:t>
            </w:r>
          </w:p>
        </w:tc>
        <w:tc>
          <w:tcPr>
            <w:tcW w:w="7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Информация о наличии технологического оборудования для производства лекарственных средств и (или) изделий медицинского назначения</w:t>
            </w:r>
          </w:p>
        </w:tc>
        <w:tc>
          <w:tcPr>
            <w:tcW w:w="3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(документ, подтверждающий наличие на праве собственности (иное вещное право) технологического оборудования)</w:t>
            </w:r>
          </w:p>
        </w:tc>
      </w:tr>
      <w:tr w:rsidR="002263BE" w:rsidRPr="00580ED9" w:rsidTr="002263BE">
        <w:trPr>
          <w:trHeight w:val="30"/>
          <w:tblCellSpacing w:w="0" w:type="auto"/>
        </w:trPr>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14.</w:t>
            </w:r>
          </w:p>
        </w:tc>
        <w:tc>
          <w:tcPr>
            <w:tcW w:w="7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 xml:space="preserve">Наименование собственной разработки/ трансфер технологии/ наличие соглашения и (или) меморандума с научно-исследовательскими институтами, с указанием статуса (освоено организацией / </w:t>
            </w:r>
            <w:proofErr w:type="gramStart"/>
            <w:r w:rsidRPr="00580ED9">
              <w:rPr>
                <w:color w:val="000000"/>
                <w:sz w:val="24"/>
                <w:szCs w:val="24"/>
                <w:lang w:eastAsia="en-US"/>
              </w:rPr>
              <w:t>планируется к освоению / планируется</w:t>
            </w:r>
            <w:proofErr w:type="gramEnd"/>
            <w:r w:rsidRPr="00580ED9">
              <w:rPr>
                <w:color w:val="000000"/>
                <w:sz w:val="24"/>
                <w:szCs w:val="24"/>
                <w:lang w:eastAsia="en-US"/>
              </w:rPr>
              <w:t xml:space="preserve"> к разработке / иное)</w:t>
            </w:r>
          </w:p>
        </w:tc>
        <w:tc>
          <w:tcPr>
            <w:tcW w:w="3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w:t>
            </w:r>
            <w:proofErr w:type="gramStart"/>
            <w:r w:rsidRPr="00580ED9">
              <w:rPr>
                <w:color w:val="000000"/>
                <w:sz w:val="24"/>
                <w:szCs w:val="24"/>
                <w:lang w:eastAsia="en-US"/>
              </w:rPr>
              <w:t>документ</w:t>
            </w:r>
            <w:proofErr w:type="gramEnd"/>
            <w:r w:rsidRPr="00580ED9">
              <w:rPr>
                <w:color w:val="000000"/>
                <w:sz w:val="24"/>
                <w:szCs w:val="24"/>
                <w:lang w:eastAsia="en-US"/>
              </w:rPr>
              <w:t xml:space="preserve"> подтверждающий научно-технологическую инициативу на заявленную продукцию)</w:t>
            </w:r>
          </w:p>
        </w:tc>
      </w:tr>
      <w:tr w:rsidR="002263BE" w:rsidRPr="00580ED9" w:rsidTr="002263BE">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 xml:space="preserve">4. </w:t>
            </w:r>
            <w:proofErr w:type="spellStart"/>
            <w:r w:rsidRPr="00580ED9">
              <w:rPr>
                <w:color w:val="000000"/>
                <w:sz w:val="24"/>
                <w:szCs w:val="24"/>
                <w:lang w:val="en-US" w:eastAsia="en-US"/>
              </w:rPr>
              <w:t>Экспортный</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потенциал</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продукции</w:t>
            </w:r>
            <w:proofErr w:type="spellEnd"/>
          </w:p>
        </w:tc>
      </w:tr>
      <w:tr w:rsidR="002263BE" w:rsidRPr="00580ED9" w:rsidTr="002263BE">
        <w:trPr>
          <w:trHeight w:val="30"/>
          <w:tblCellSpacing w:w="0" w:type="auto"/>
        </w:trPr>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15.</w:t>
            </w:r>
          </w:p>
        </w:tc>
        <w:tc>
          <w:tcPr>
            <w:tcW w:w="7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Наименование лекарственных средств и (или) изделий медицинского назначения выведенных на экспорт</w:t>
            </w:r>
          </w:p>
        </w:tc>
        <w:tc>
          <w:tcPr>
            <w:tcW w:w="3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r>
    </w:tbl>
    <w:p w:rsidR="002263BE" w:rsidRPr="00580ED9" w:rsidRDefault="002263BE" w:rsidP="002263BE">
      <w:pPr>
        <w:suppressAutoHyphens w:val="0"/>
        <w:spacing w:line="276" w:lineRule="auto"/>
        <w:jc w:val="both"/>
        <w:rPr>
          <w:sz w:val="24"/>
          <w:szCs w:val="24"/>
          <w:lang w:eastAsia="en-US"/>
        </w:rPr>
      </w:pPr>
      <w:bookmarkStart w:id="18" w:name="z62"/>
      <w:r w:rsidRPr="00580ED9">
        <w:rPr>
          <w:color w:val="000000"/>
          <w:sz w:val="24"/>
          <w:szCs w:val="24"/>
          <w:lang w:val="en-US" w:eastAsia="en-US"/>
        </w:rPr>
        <w:t>     </w:t>
      </w:r>
      <w:r w:rsidRPr="00580ED9">
        <w:rPr>
          <w:color w:val="000000"/>
          <w:sz w:val="24"/>
          <w:szCs w:val="24"/>
          <w:lang w:eastAsia="en-US"/>
        </w:rPr>
        <w:t xml:space="preserve"> Приложение к заявке: ____________________________________________________</w:t>
      </w:r>
    </w:p>
    <w:bookmarkEnd w:id="18"/>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(потенциальный поставщик) заявляет и гарантирует правильность (достоверность)</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 xml:space="preserve">содержащейся в заявке и прилагаемых документах информации и </w:t>
      </w:r>
      <w:proofErr w:type="gramStart"/>
      <w:r w:rsidRPr="00580ED9">
        <w:rPr>
          <w:color w:val="000000"/>
          <w:sz w:val="24"/>
          <w:szCs w:val="24"/>
          <w:lang w:eastAsia="en-US"/>
        </w:rPr>
        <w:t>ознакомлен</w:t>
      </w:r>
      <w:proofErr w:type="gramEnd"/>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с условиями расторжения долгосрочного договора поставки.</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Ф.И.О. (при его наличии) руководителя юридического лица</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Республики Казахстан/индивидуальный предприниматель</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______________________________</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Подпись, печать (при наличии)</w:t>
      </w:r>
    </w:p>
    <w:tbl>
      <w:tblPr>
        <w:tblW w:w="0" w:type="auto"/>
        <w:tblCellSpacing w:w="0" w:type="auto"/>
        <w:tblLook w:val="04A0" w:firstRow="1" w:lastRow="0" w:firstColumn="1" w:lastColumn="0" w:noHBand="0" w:noVBand="1"/>
      </w:tblPr>
      <w:tblGrid>
        <w:gridCol w:w="5435"/>
        <w:gridCol w:w="4231"/>
      </w:tblGrid>
      <w:tr w:rsidR="002263BE" w:rsidRPr="00580ED9" w:rsidTr="002263BE">
        <w:trPr>
          <w:trHeight w:val="30"/>
          <w:tblCellSpacing w:w="0" w:type="auto"/>
        </w:trPr>
        <w:tc>
          <w:tcPr>
            <w:tcW w:w="778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eastAsia="en-US"/>
              </w:rPr>
            </w:pPr>
            <w:r w:rsidRPr="00580ED9">
              <w:rPr>
                <w:color w:val="000000"/>
                <w:sz w:val="24"/>
                <w:szCs w:val="24"/>
                <w:lang w:val="en-US" w:eastAsia="en-US"/>
              </w:rPr>
              <w:t> </w:t>
            </w:r>
          </w:p>
        </w:tc>
        <w:tc>
          <w:tcPr>
            <w:tcW w:w="460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proofErr w:type="spellStart"/>
            <w:r w:rsidRPr="00580ED9">
              <w:rPr>
                <w:color w:val="000000"/>
                <w:sz w:val="24"/>
                <w:szCs w:val="24"/>
                <w:lang w:val="en-US" w:eastAsia="en-US"/>
              </w:rPr>
              <w:t>Приложение</w:t>
            </w:r>
            <w:proofErr w:type="spellEnd"/>
            <w:r w:rsidRPr="00580ED9">
              <w:rPr>
                <w:color w:val="000000"/>
                <w:sz w:val="24"/>
                <w:szCs w:val="24"/>
                <w:lang w:val="en-US" w:eastAsia="en-US"/>
              </w:rPr>
              <w:t xml:space="preserve"> 4 к </w:t>
            </w:r>
            <w:proofErr w:type="spellStart"/>
            <w:r w:rsidRPr="00580ED9">
              <w:rPr>
                <w:color w:val="000000"/>
                <w:sz w:val="24"/>
                <w:szCs w:val="24"/>
                <w:lang w:val="en-US" w:eastAsia="en-US"/>
              </w:rPr>
              <w:t>приказу</w:t>
            </w:r>
            <w:proofErr w:type="spellEnd"/>
            <w:r w:rsidRPr="00580ED9">
              <w:rPr>
                <w:color w:val="000000"/>
                <w:sz w:val="24"/>
                <w:szCs w:val="24"/>
                <w:lang w:val="en-US" w:eastAsia="en-US"/>
              </w:rPr>
              <w:t xml:space="preserve"> </w:t>
            </w:r>
          </w:p>
        </w:tc>
      </w:tr>
      <w:tr w:rsidR="002263BE" w:rsidRPr="00580ED9" w:rsidTr="002263BE">
        <w:trPr>
          <w:trHeight w:val="30"/>
          <w:tblCellSpacing w:w="0" w:type="auto"/>
        </w:trPr>
        <w:tc>
          <w:tcPr>
            <w:tcW w:w="778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r w:rsidRPr="00580ED9">
              <w:rPr>
                <w:color w:val="000000"/>
                <w:sz w:val="24"/>
                <w:szCs w:val="24"/>
                <w:lang w:val="en-US" w:eastAsia="en-US"/>
              </w:rPr>
              <w:t> </w:t>
            </w:r>
          </w:p>
        </w:tc>
        <w:tc>
          <w:tcPr>
            <w:tcW w:w="460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proofErr w:type="spellStart"/>
            <w:r w:rsidRPr="00580ED9">
              <w:rPr>
                <w:color w:val="000000"/>
                <w:sz w:val="24"/>
                <w:szCs w:val="24"/>
                <w:lang w:val="en-US" w:eastAsia="en-US"/>
              </w:rPr>
              <w:t>Форма</w:t>
            </w:r>
            <w:proofErr w:type="spellEnd"/>
          </w:p>
        </w:tc>
      </w:tr>
      <w:tr w:rsidR="002263BE" w:rsidRPr="00580ED9" w:rsidTr="002263BE">
        <w:trPr>
          <w:trHeight w:val="30"/>
          <w:tblCellSpacing w:w="0" w:type="auto"/>
        </w:trPr>
        <w:tc>
          <w:tcPr>
            <w:tcW w:w="778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r w:rsidRPr="00580ED9">
              <w:rPr>
                <w:color w:val="000000"/>
                <w:sz w:val="24"/>
                <w:szCs w:val="24"/>
                <w:lang w:val="en-US" w:eastAsia="en-US"/>
              </w:rPr>
              <w:t> </w:t>
            </w:r>
          </w:p>
        </w:tc>
        <w:tc>
          <w:tcPr>
            <w:tcW w:w="460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eastAsia="en-US"/>
              </w:rPr>
            </w:pPr>
            <w:r w:rsidRPr="00580ED9">
              <w:rPr>
                <w:color w:val="000000"/>
                <w:sz w:val="24"/>
                <w:szCs w:val="24"/>
                <w:lang w:eastAsia="en-US"/>
              </w:rPr>
              <w:t>Кому:</w:t>
            </w:r>
            <w:r w:rsidRPr="00580ED9">
              <w:rPr>
                <w:sz w:val="24"/>
                <w:szCs w:val="24"/>
                <w:lang w:eastAsia="en-US"/>
              </w:rPr>
              <w:br/>
            </w:r>
            <w:r w:rsidRPr="00580ED9">
              <w:rPr>
                <w:color w:val="000000"/>
                <w:sz w:val="24"/>
                <w:szCs w:val="24"/>
                <w:lang w:eastAsia="en-US"/>
              </w:rPr>
              <w:t>____________________________</w:t>
            </w:r>
            <w:r w:rsidRPr="00580ED9">
              <w:rPr>
                <w:sz w:val="24"/>
                <w:szCs w:val="24"/>
                <w:lang w:eastAsia="en-US"/>
              </w:rPr>
              <w:br/>
            </w:r>
            <w:r w:rsidRPr="00580ED9">
              <w:rPr>
                <w:color w:val="000000"/>
                <w:sz w:val="24"/>
                <w:szCs w:val="24"/>
                <w:lang w:eastAsia="en-US"/>
              </w:rPr>
              <w:t>(наименование единого</w:t>
            </w:r>
            <w:r w:rsidRPr="00580ED9">
              <w:rPr>
                <w:sz w:val="24"/>
                <w:szCs w:val="24"/>
                <w:lang w:eastAsia="en-US"/>
              </w:rPr>
              <w:br/>
            </w:r>
            <w:r w:rsidRPr="00580ED9">
              <w:rPr>
                <w:color w:val="000000"/>
                <w:sz w:val="24"/>
                <w:szCs w:val="24"/>
                <w:lang w:eastAsia="en-US"/>
              </w:rPr>
              <w:t>дистрибьютора)</w:t>
            </w:r>
            <w:r w:rsidRPr="00580ED9">
              <w:rPr>
                <w:sz w:val="24"/>
                <w:szCs w:val="24"/>
                <w:lang w:eastAsia="en-US"/>
              </w:rPr>
              <w:br/>
            </w:r>
            <w:r w:rsidRPr="00580ED9">
              <w:rPr>
                <w:color w:val="000000"/>
                <w:sz w:val="24"/>
                <w:szCs w:val="24"/>
                <w:lang w:eastAsia="en-US"/>
              </w:rPr>
              <w:t>От кого:</w:t>
            </w:r>
            <w:r w:rsidRPr="00580ED9">
              <w:rPr>
                <w:sz w:val="24"/>
                <w:szCs w:val="24"/>
                <w:lang w:eastAsia="en-US"/>
              </w:rPr>
              <w:br/>
            </w:r>
            <w:r w:rsidRPr="00580ED9">
              <w:rPr>
                <w:color w:val="000000"/>
                <w:sz w:val="24"/>
                <w:szCs w:val="24"/>
                <w:lang w:eastAsia="en-US"/>
              </w:rPr>
              <w:t>____________________________</w:t>
            </w:r>
            <w:r w:rsidRPr="00580ED9">
              <w:rPr>
                <w:sz w:val="24"/>
                <w:szCs w:val="24"/>
                <w:lang w:eastAsia="en-US"/>
              </w:rPr>
              <w:br/>
            </w:r>
            <w:r w:rsidRPr="00580ED9">
              <w:rPr>
                <w:color w:val="000000"/>
                <w:sz w:val="24"/>
                <w:szCs w:val="24"/>
                <w:lang w:eastAsia="en-US"/>
              </w:rPr>
              <w:t>(наименование потенциального</w:t>
            </w:r>
            <w:r w:rsidRPr="00580ED9">
              <w:rPr>
                <w:sz w:val="24"/>
                <w:szCs w:val="24"/>
                <w:lang w:eastAsia="en-US"/>
              </w:rPr>
              <w:br/>
            </w:r>
            <w:r w:rsidRPr="00580ED9">
              <w:rPr>
                <w:color w:val="000000"/>
                <w:sz w:val="24"/>
                <w:szCs w:val="24"/>
                <w:lang w:eastAsia="en-US"/>
              </w:rPr>
              <w:lastRenderedPageBreak/>
              <w:t>поставщика)</w:t>
            </w:r>
          </w:p>
        </w:tc>
      </w:tr>
    </w:tbl>
    <w:p w:rsidR="002263BE" w:rsidRPr="00580ED9" w:rsidRDefault="002263BE" w:rsidP="002263BE">
      <w:pPr>
        <w:suppressAutoHyphens w:val="0"/>
        <w:spacing w:line="276" w:lineRule="auto"/>
        <w:rPr>
          <w:sz w:val="24"/>
          <w:szCs w:val="24"/>
          <w:lang w:eastAsia="en-US"/>
        </w:rPr>
      </w:pPr>
      <w:bookmarkStart w:id="19" w:name="z66"/>
      <w:r w:rsidRPr="00580ED9">
        <w:rPr>
          <w:b/>
          <w:color w:val="000000"/>
          <w:sz w:val="24"/>
          <w:szCs w:val="24"/>
          <w:lang w:eastAsia="en-US"/>
        </w:rPr>
        <w:lastRenderedPageBreak/>
        <w:t xml:space="preserve"> Заявка на участие в конкурсе на заключение долгосрочного договора поставки медицинской техники</w:t>
      </w:r>
    </w:p>
    <w:p w:rsidR="002263BE" w:rsidRPr="00580ED9" w:rsidRDefault="002263BE" w:rsidP="002263BE">
      <w:pPr>
        <w:suppressAutoHyphens w:val="0"/>
        <w:spacing w:line="276" w:lineRule="auto"/>
        <w:jc w:val="both"/>
        <w:rPr>
          <w:sz w:val="24"/>
          <w:szCs w:val="24"/>
          <w:lang w:val="en-US" w:eastAsia="en-US"/>
        </w:rPr>
      </w:pPr>
      <w:bookmarkStart w:id="20" w:name="z67"/>
      <w:bookmarkEnd w:id="19"/>
      <w:r w:rsidRPr="00580ED9">
        <w:rPr>
          <w:color w:val="000000"/>
          <w:sz w:val="24"/>
          <w:szCs w:val="24"/>
          <w:lang w:val="en-US" w:eastAsia="en-US"/>
        </w:rPr>
        <w:t>     </w:t>
      </w:r>
      <w:r w:rsidRPr="00580ED9">
        <w:rPr>
          <w:color w:val="000000"/>
          <w:sz w:val="24"/>
          <w:szCs w:val="24"/>
          <w:lang w:eastAsia="en-US"/>
        </w:rPr>
        <w:t xml:space="preserve"> </w:t>
      </w:r>
      <w:proofErr w:type="spellStart"/>
      <w:r w:rsidRPr="00580ED9">
        <w:rPr>
          <w:color w:val="000000"/>
          <w:sz w:val="24"/>
          <w:szCs w:val="24"/>
          <w:lang w:val="en-US" w:eastAsia="en-US"/>
        </w:rPr>
        <w:t>Сведения</w:t>
      </w:r>
      <w:proofErr w:type="spellEnd"/>
      <w:r w:rsidRPr="00580ED9">
        <w:rPr>
          <w:color w:val="000000"/>
          <w:sz w:val="24"/>
          <w:szCs w:val="24"/>
          <w:lang w:val="en-US" w:eastAsia="en-US"/>
        </w:rPr>
        <w:t xml:space="preserve"> о </w:t>
      </w:r>
      <w:proofErr w:type="spellStart"/>
      <w:r w:rsidRPr="00580ED9">
        <w:rPr>
          <w:color w:val="000000"/>
          <w:sz w:val="24"/>
          <w:szCs w:val="24"/>
          <w:lang w:val="en-US" w:eastAsia="en-US"/>
        </w:rPr>
        <w:t>потенциальном</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поставщике</w:t>
      </w:r>
      <w:proofErr w:type="spellEnd"/>
      <w:r w:rsidRPr="00580ED9">
        <w:rPr>
          <w:color w:val="000000"/>
          <w:sz w:val="24"/>
          <w:szCs w:val="24"/>
          <w:lang w:val="en-US" w:eastAsia="en-US"/>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637"/>
        <w:gridCol w:w="914"/>
      </w:tblGrid>
      <w:tr w:rsidR="002263BE" w:rsidRPr="00580ED9" w:rsidTr="002263BE">
        <w:trPr>
          <w:trHeight w:val="30"/>
          <w:tblCellSpacing w:w="0" w:type="auto"/>
        </w:trPr>
        <w:tc>
          <w:tcPr>
            <w:tcW w:w="1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Полное</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наименование</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потенциального</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поставщика</w:t>
            </w:r>
            <w:proofErr w:type="spellEnd"/>
          </w:p>
        </w:tc>
        <w:tc>
          <w:tcPr>
            <w:tcW w:w="1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r>
      <w:tr w:rsidR="002263BE" w:rsidRPr="00580ED9" w:rsidTr="002263BE">
        <w:trPr>
          <w:trHeight w:val="30"/>
          <w:tblCellSpacing w:w="0" w:type="auto"/>
        </w:trPr>
        <w:tc>
          <w:tcPr>
            <w:tcW w:w="1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Номер и дата свидетельства о государственной регистрации юридического лица</w:t>
            </w:r>
          </w:p>
        </w:tc>
        <w:tc>
          <w:tcPr>
            <w:tcW w:w="1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r>
      <w:tr w:rsidR="002263BE" w:rsidRPr="00580ED9" w:rsidTr="002263BE">
        <w:trPr>
          <w:trHeight w:val="30"/>
          <w:tblCellSpacing w:w="0" w:type="auto"/>
        </w:trPr>
        <w:tc>
          <w:tcPr>
            <w:tcW w:w="1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Бизнес-идентификационный</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номер</w:t>
            </w:r>
            <w:proofErr w:type="spellEnd"/>
            <w:r w:rsidRPr="00580ED9">
              <w:rPr>
                <w:color w:val="000000"/>
                <w:sz w:val="24"/>
                <w:szCs w:val="24"/>
                <w:lang w:val="en-US" w:eastAsia="en-US"/>
              </w:rPr>
              <w:t xml:space="preserve"> (БИН)</w:t>
            </w:r>
          </w:p>
        </w:tc>
        <w:tc>
          <w:tcPr>
            <w:tcW w:w="1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r>
      <w:tr w:rsidR="002263BE" w:rsidRPr="00580ED9" w:rsidTr="002263BE">
        <w:trPr>
          <w:trHeight w:val="30"/>
          <w:tblCellSpacing w:w="0" w:type="auto"/>
        </w:trPr>
        <w:tc>
          <w:tcPr>
            <w:tcW w:w="1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Юридический, почтовый адрес и адрес электронной почты, контактные телефоны потенциального поставщика</w:t>
            </w:r>
          </w:p>
        </w:tc>
        <w:tc>
          <w:tcPr>
            <w:tcW w:w="1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r>
      <w:tr w:rsidR="002263BE" w:rsidRPr="00580ED9" w:rsidTr="002263BE">
        <w:trPr>
          <w:trHeight w:val="30"/>
          <w:tblCellSpacing w:w="0" w:type="auto"/>
        </w:trPr>
        <w:tc>
          <w:tcPr>
            <w:tcW w:w="1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Банковские реквизиты юридического лица (включая полное наименование банка или его филиала)</w:t>
            </w:r>
          </w:p>
        </w:tc>
        <w:tc>
          <w:tcPr>
            <w:tcW w:w="1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r>
      <w:tr w:rsidR="002263BE" w:rsidRPr="00580ED9" w:rsidTr="002263BE">
        <w:trPr>
          <w:trHeight w:val="30"/>
          <w:tblCellSpacing w:w="0" w:type="auto"/>
        </w:trPr>
        <w:tc>
          <w:tcPr>
            <w:tcW w:w="1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Ф.И.О. (при его наличии) первого руководителя юридического лица</w:t>
            </w:r>
          </w:p>
        </w:tc>
        <w:tc>
          <w:tcPr>
            <w:tcW w:w="1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r>
    </w:tbl>
    <w:p w:rsidR="002263BE" w:rsidRPr="00580ED9" w:rsidRDefault="002263BE" w:rsidP="002263BE">
      <w:pPr>
        <w:suppressAutoHyphens w:val="0"/>
        <w:spacing w:line="276" w:lineRule="auto"/>
        <w:jc w:val="both"/>
        <w:rPr>
          <w:sz w:val="24"/>
          <w:szCs w:val="24"/>
          <w:lang w:eastAsia="en-US"/>
        </w:rPr>
      </w:pPr>
      <w:bookmarkStart w:id="21" w:name="z68"/>
      <w:r w:rsidRPr="00580ED9">
        <w:rPr>
          <w:color w:val="000000"/>
          <w:sz w:val="24"/>
          <w:szCs w:val="24"/>
          <w:lang w:val="en-US" w:eastAsia="en-US"/>
        </w:rPr>
        <w:t>     </w:t>
      </w:r>
      <w:r w:rsidRPr="00580ED9">
        <w:rPr>
          <w:color w:val="000000"/>
          <w:sz w:val="24"/>
          <w:szCs w:val="24"/>
          <w:lang w:eastAsia="en-US"/>
        </w:rPr>
        <w:t xml:space="preserve"> _______________________________________________________________________</w:t>
      </w:r>
    </w:p>
    <w:bookmarkEnd w:id="21"/>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(полное наименование потенциального поставщика) настоящей заявкой выражает</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желание принять участие в конкурсе на заключение долгосрочных договоров</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поставки медицинской техники в качестве потенциального поставщика и выражает</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согласие поставить медицинскую технику, по следующим лотам:</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1) ___________ (номер лота) _______________ (наименование медицинской техники);</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2) ___________ (номер лота) _______________ (наименование медицинской техники),</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в соответствии с требованиями и условиями, предусмотренными Правилами</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организации и проведения закупа лекарственных средств, медицинских изделий и</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специализированных лечебных продуктов в рамках гарантированного объема</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 xml:space="preserve">бесплатной медицинской помощи и (или) в системе </w:t>
      </w:r>
      <w:proofErr w:type="gramStart"/>
      <w:r w:rsidRPr="00580ED9">
        <w:rPr>
          <w:color w:val="000000"/>
          <w:sz w:val="24"/>
          <w:szCs w:val="24"/>
          <w:lang w:eastAsia="en-US"/>
        </w:rPr>
        <w:t>обязательного</w:t>
      </w:r>
      <w:proofErr w:type="gramEnd"/>
      <w:r w:rsidRPr="00580ED9">
        <w:rPr>
          <w:color w:val="000000"/>
          <w:sz w:val="24"/>
          <w:szCs w:val="24"/>
          <w:lang w:eastAsia="en-US"/>
        </w:rPr>
        <w:t xml:space="preserve"> социального</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 xml:space="preserve">медицинского страхования, фармацевтических услуг, </w:t>
      </w:r>
      <w:proofErr w:type="gramStart"/>
      <w:r w:rsidRPr="00580ED9">
        <w:rPr>
          <w:color w:val="000000"/>
          <w:sz w:val="24"/>
          <w:szCs w:val="24"/>
          <w:lang w:eastAsia="en-US"/>
        </w:rPr>
        <w:t>утвержденными</w:t>
      </w:r>
      <w:proofErr w:type="gramEnd"/>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постановлением Правительства Республики Казахстан от 4 июня 2021 года № 375</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(далее – Правила).</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Потенциальный поставщик подтверждает, что ознакомлен с требованиями и</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 xml:space="preserve">условиями, предусмотренными Правилами, и </w:t>
      </w:r>
      <w:proofErr w:type="gramStart"/>
      <w:r w:rsidRPr="00580ED9">
        <w:rPr>
          <w:color w:val="000000"/>
          <w:sz w:val="24"/>
          <w:szCs w:val="24"/>
          <w:lang w:eastAsia="en-US"/>
        </w:rPr>
        <w:t>осведомлен</w:t>
      </w:r>
      <w:proofErr w:type="gramEnd"/>
      <w:r w:rsidRPr="00580ED9">
        <w:rPr>
          <w:color w:val="000000"/>
          <w:sz w:val="24"/>
          <w:szCs w:val="24"/>
          <w:lang w:eastAsia="en-US"/>
        </w:rPr>
        <w:t xml:space="preserve"> об ответственности</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 xml:space="preserve">за предоставление конкурсной комиссии недостоверных сведений </w:t>
      </w:r>
      <w:proofErr w:type="gramStart"/>
      <w:r w:rsidRPr="00580ED9">
        <w:rPr>
          <w:color w:val="000000"/>
          <w:sz w:val="24"/>
          <w:szCs w:val="24"/>
          <w:lang w:eastAsia="en-US"/>
        </w:rPr>
        <w:t>о</w:t>
      </w:r>
      <w:proofErr w:type="gramEnd"/>
      <w:r w:rsidRPr="00580ED9">
        <w:rPr>
          <w:color w:val="000000"/>
          <w:sz w:val="24"/>
          <w:szCs w:val="24"/>
          <w:lang w:eastAsia="en-US"/>
        </w:rPr>
        <w:t xml:space="preserve"> своей</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правомочности, квалификации, качественных и иных характеристиках поставки</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 xml:space="preserve">медицинской техники, а также иных ограничениях, предусмотренных </w:t>
      </w:r>
      <w:proofErr w:type="gramStart"/>
      <w:r w:rsidRPr="00580ED9">
        <w:rPr>
          <w:color w:val="000000"/>
          <w:sz w:val="24"/>
          <w:szCs w:val="24"/>
          <w:lang w:eastAsia="en-US"/>
        </w:rPr>
        <w:t>действующим</w:t>
      </w:r>
      <w:proofErr w:type="gramEnd"/>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законодательством Республики Казахстан.</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Потенциальный поставщик подтверждает достоверность сведений в данной заявке</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и прилагаемых к ней документов: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697"/>
        <w:gridCol w:w="2972"/>
        <w:gridCol w:w="2882"/>
      </w:tblGrid>
      <w:tr w:rsidR="002263BE" w:rsidRPr="00580ED9" w:rsidTr="002263BE">
        <w:trPr>
          <w:trHeight w:val="30"/>
          <w:tblCellSpacing w:w="0" w:type="auto"/>
        </w:trPr>
        <w:tc>
          <w:tcPr>
            <w:tcW w:w="5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 п\п</w:t>
            </w:r>
          </w:p>
        </w:tc>
        <w:tc>
          <w:tcPr>
            <w:tcW w:w="3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Наименование</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документа</w:t>
            </w:r>
            <w:proofErr w:type="spellEnd"/>
          </w:p>
        </w:tc>
        <w:tc>
          <w:tcPr>
            <w:tcW w:w="3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Количество</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листов</w:t>
            </w:r>
            <w:proofErr w:type="spellEnd"/>
          </w:p>
        </w:tc>
      </w:tr>
      <w:tr w:rsidR="002263BE" w:rsidRPr="00580ED9" w:rsidTr="002263BE">
        <w:trPr>
          <w:trHeight w:val="30"/>
          <w:tblCellSpacing w:w="0" w:type="auto"/>
        </w:trPr>
        <w:tc>
          <w:tcPr>
            <w:tcW w:w="5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3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3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r>
    </w:tbl>
    <w:p w:rsidR="002263BE" w:rsidRPr="00580ED9" w:rsidRDefault="002263BE" w:rsidP="002263BE">
      <w:pPr>
        <w:suppressAutoHyphens w:val="0"/>
        <w:spacing w:line="276" w:lineRule="auto"/>
        <w:jc w:val="both"/>
        <w:rPr>
          <w:sz w:val="24"/>
          <w:szCs w:val="24"/>
          <w:lang w:eastAsia="en-US"/>
        </w:rPr>
      </w:pPr>
      <w:bookmarkStart w:id="22" w:name="z69"/>
      <w:r w:rsidRPr="00580ED9">
        <w:rPr>
          <w:color w:val="000000"/>
          <w:sz w:val="24"/>
          <w:szCs w:val="24"/>
          <w:lang w:val="en-US" w:eastAsia="en-US"/>
        </w:rPr>
        <w:t>     </w:t>
      </w:r>
      <w:r w:rsidRPr="00580ED9">
        <w:rPr>
          <w:color w:val="000000"/>
          <w:sz w:val="24"/>
          <w:szCs w:val="24"/>
          <w:lang w:eastAsia="en-US"/>
        </w:rPr>
        <w:t xml:space="preserve"> Настоящая заявка действует до подведения итогов конкурса.</w:t>
      </w:r>
    </w:p>
    <w:bookmarkEnd w:id="22"/>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Должность, Ф.И.О. (при его наличии) и подпись лица, имеющего полномочия</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подписать конкурсную заявку от имени и по поручению</w:t>
      </w:r>
    </w:p>
    <w:p w:rsidR="002263BE" w:rsidRPr="00580ED9" w:rsidRDefault="002263BE" w:rsidP="002263BE">
      <w:pPr>
        <w:suppressAutoHyphens w:val="0"/>
        <w:spacing w:line="276" w:lineRule="auto"/>
        <w:jc w:val="both"/>
        <w:rPr>
          <w:sz w:val="24"/>
          <w:szCs w:val="24"/>
          <w:lang w:val="en-US" w:eastAsia="en-US"/>
        </w:rPr>
      </w:pPr>
      <w:r w:rsidRPr="00580ED9">
        <w:rPr>
          <w:color w:val="000000"/>
          <w:sz w:val="24"/>
          <w:szCs w:val="24"/>
          <w:lang w:val="en-US" w:eastAsia="en-US"/>
        </w:rPr>
        <w:lastRenderedPageBreak/>
        <w:t>___________________________ (</w:t>
      </w:r>
      <w:proofErr w:type="spellStart"/>
      <w:r w:rsidRPr="00580ED9">
        <w:rPr>
          <w:color w:val="000000"/>
          <w:sz w:val="24"/>
          <w:szCs w:val="24"/>
          <w:lang w:val="en-US" w:eastAsia="en-US"/>
        </w:rPr>
        <w:t>наименование</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потенциального</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поставщика</w:t>
      </w:r>
      <w:proofErr w:type="spellEnd"/>
      <w:r w:rsidRPr="00580ED9">
        <w:rPr>
          <w:color w:val="000000"/>
          <w:sz w:val="24"/>
          <w:szCs w:val="24"/>
          <w:lang w:val="en-US" w:eastAsia="en-US"/>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78"/>
        <w:gridCol w:w="4352"/>
        <w:gridCol w:w="3560"/>
        <w:gridCol w:w="61"/>
      </w:tblGrid>
      <w:tr w:rsidR="002263BE" w:rsidRPr="00580ED9" w:rsidTr="002263BE">
        <w:trPr>
          <w:gridAfter w:val="1"/>
          <w:wAfter w:w="80" w:type="dxa"/>
          <w:trHeight w:val="30"/>
          <w:tblCellSpacing w:w="0" w:type="auto"/>
        </w:trPr>
        <w:tc>
          <w:tcPr>
            <w:tcW w:w="18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Печать</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при</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наличии</w:t>
            </w:r>
            <w:proofErr w:type="spellEnd"/>
            <w:r w:rsidRPr="00580ED9">
              <w:rPr>
                <w:color w:val="000000"/>
                <w:sz w:val="24"/>
                <w:szCs w:val="24"/>
                <w:lang w:val="en-US" w:eastAsia="en-US"/>
              </w:rPr>
              <w:t>)</w:t>
            </w:r>
          </w:p>
        </w:tc>
        <w:tc>
          <w:tcPr>
            <w:tcW w:w="1047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"___" _______ 20__г.</w:t>
            </w:r>
          </w:p>
        </w:tc>
      </w:tr>
      <w:tr w:rsidR="002263BE" w:rsidRPr="00580ED9" w:rsidTr="002263B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r w:rsidRPr="00580ED9">
              <w:rPr>
                <w:color w:val="000000"/>
                <w:sz w:val="24"/>
                <w:szCs w:val="24"/>
                <w:lang w:val="en-US" w:eastAsia="en-US"/>
              </w:rPr>
              <w:t> </w:t>
            </w:r>
          </w:p>
        </w:tc>
        <w:tc>
          <w:tcPr>
            <w:tcW w:w="4600" w:type="dxa"/>
            <w:gridSpan w:val="2"/>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proofErr w:type="spellStart"/>
            <w:r w:rsidRPr="00580ED9">
              <w:rPr>
                <w:color w:val="000000"/>
                <w:sz w:val="24"/>
                <w:szCs w:val="24"/>
                <w:lang w:val="en-US" w:eastAsia="en-US"/>
              </w:rPr>
              <w:t>Приложение</w:t>
            </w:r>
            <w:proofErr w:type="spellEnd"/>
            <w:r w:rsidRPr="00580ED9">
              <w:rPr>
                <w:color w:val="000000"/>
                <w:sz w:val="24"/>
                <w:szCs w:val="24"/>
                <w:lang w:val="en-US" w:eastAsia="en-US"/>
              </w:rPr>
              <w:t xml:space="preserve"> 5 к </w:t>
            </w:r>
            <w:proofErr w:type="spellStart"/>
            <w:r w:rsidRPr="00580ED9">
              <w:rPr>
                <w:color w:val="000000"/>
                <w:sz w:val="24"/>
                <w:szCs w:val="24"/>
                <w:lang w:val="en-US" w:eastAsia="en-US"/>
              </w:rPr>
              <w:t>приказу</w:t>
            </w:r>
            <w:proofErr w:type="spellEnd"/>
          </w:p>
        </w:tc>
      </w:tr>
      <w:tr w:rsidR="002263BE" w:rsidRPr="00580ED9" w:rsidTr="002263B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r w:rsidRPr="00580ED9">
              <w:rPr>
                <w:color w:val="000000"/>
                <w:sz w:val="24"/>
                <w:szCs w:val="24"/>
                <w:lang w:val="en-US" w:eastAsia="en-US"/>
              </w:rPr>
              <w:t> </w:t>
            </w:r>
          </w:p>
        </w:tc>
        <w:tc>
          <w:tcPr>
            <w:tcW w:w="4600" w:type="dxa"/>
            <w:gridSpan w:val="2"/>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proofErr w:type="spellStart"/>
            <w:r w:rsidRPr="00580ED9">
              <w:rPr>
                <w:color w:val="000000"/>
                <w:sz w:val="24"/>
                <w:szCs w:val="24"/>
                <w:lang w:val="en-US" w:eastAsia="en-US"/>
              </w:rPr>
              <w:t>Форма</w:t>
            </w:r>
            <w:proofErr w:type="spellEnd"/>
          </w:p>
        </w:tc>
      </w:tr>
    </w:tbl>
    <w:p w:rsidR="002263BE" w:rsidRPr="00580ED9" w:rsidRDefault="002263BE" w:rsidP="002263BE">
      <w:pPr>
        <w:suppressAutoHyphens w:val="0"/>
        <w:spacing w:line="276" w:lineRule="auto"/>
        <w:rPr>
          <w:sz w:val="24"/>
          <w:szCs w:val="24"/>
          <w:lang w:eastAsia="en-US"/>
        </w:rPr>
      </w:pPr>
      <w:bookmarkStart w:id="23" w:name="z72"/>
      <w:r w:rsidRPr="00580ED9">
        <w:rPr>
          <w:b/>
          <w:color w:val="000000"/>
          <w:sz w:val="24"/>
          <w:szCs w:val="24"/>
          <w:lang w:eastAsia="en-US"/>
        </w:rPr>
        <w:t xml:space="preserve"> Опись документов, прилагаемых к заявке потенциального поставщика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26"/>
        <w:gridCol w:w="1550"/>
        <w:gridCol w:w="767"/>
        <w:gridCol w:w="1261"/>
        <w:gridCol w:w="2212"/>
        <w:gridCol w:w="20"/>
        <w:gridCol w:w="2354"/>
        <w:gridCol w:w="1035"/>
        <w:gridCol w:w="26"/>
      </w:tblGrid>
      <w:tr w:rsidR="002263BE" w:rsidRPr="00580ED9" w:rsidTr="002263BE">
        <w:trPr>
          <w:gridAfter w:val="1"/>
          <w:wAfter w:w="80" w:type="dxa"/>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3"/>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w:t>
            </w: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Наименование</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документа</w:t>
            </w:r>
            <w:proofErr w:type="spellEnd"/>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Дата</w:t>
            </w:r>
            <w:proofErr w:type="spellEnd"/>
            <w:r w:rsidRPr="00580ED9">
              <w:rPr>
                <w:color w:val="000000"/>
                <w:sz w:val="24"/>
                <w:szCs w:val="24"/>
                <w:lang w:val="en-US" w:eastAsia="en-US"/>
              </w:rPr>
              <w:t xml:space="preserve"> и </w:t>
            </w:r>
            <w:proofErr w:type="spellStart"/>
            <w:r w:rsidRPr="00580ED9">
              <w:rPr>
                <w:color w:val="000000"/>
                <w:sz w:val="24"/>
                <w:szCs w:val="24"/>
                <w:lang w:val="en-US" w:eastAsia="en-US"/>
              </w:rPr>
              <w:t>номер</w:t>
            </w:r>
            <w:proofErr w:type="spellEnd"/>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Краткое</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содержание</w:t>
            </w:r>
            <w:proofErr w:type="spellEnd"/>
          </w:p>
        </w:tc>
        <w:tc>
          <w:tcPr>
            <w:tcW w:w="495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Кем подписан документ (указать должность и Ф.И.О (при его наличии))</w:t>
            </w:r>
          </w:p>
        </w:tc>
        <w:tc>
          <w:tcPr>
            <w:tcW w:w="3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 xml:space="preserve">Оригинал, копия, нотариально </w:t>
            </w:r>
            <w:proofErr w:type="spellStart"/>
            <w:r w:rsidRPr="00580ED9">
              <w:rPr>
                <w:color w:val="000000"/>
                <w:sz w:val="24"/>
                <w:szCs w:val="24"/>
                <w:lang w:eastAsia="en-US"/>
              </w:rPr>
              <w:t>засвидетельство</w:t>
            </w:r>
            <w:proofErr w:type="spellEnd"/>
            <w:r w:rsidRPr="00580ED9">
              <w:rPr>
                <w:color w:val="000000"/>
                <w:sz w:val="24"/>
                <w:szCs w:val="24"/>
                <w:lang w:eastAsia="en-US"/>
              </w:rPr>
              <w:t xml:space="preserve">-ванная копия (указать </w:t>
            </w:r>
            <w:proofErr w:type="gramStart"/>
            <w:r w:rsidRPr="00580ED9">
              <w:rPr>
                <w:color w:val="000000"/>
                <w:sz w:val="24"/>
                <w:szCs w:val="24"/>
                <w:lang w:eastAsia="en-US"/>
              </w:rPr>
              <w:t>нужное</w:t>
            </w:r>
            <w:proofErr w:type="gramEnd"/>
            <w:r w:rsidRPr="00580ED9">
              <w:rPr>
                <w:color w:val="000000"/>
                <w:sz w:val="24"/>
                <w:szCs w:val="24"/>
                <w:lang w:eastAsia="en-US"/>
              </w:rPr>
              <w:t>)</w:t>
            </w:r>
          </w:p>
        </w:tc>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Номер</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страницы</w:t>
            </w:r>
            <w:proofErr w:type="spellEnd"/>
          </w:p>
        </w:tc>
      </w:tr>
      <w:tr w:rsidR="002263BE" w:rsidRPr="00580ED9" w:rsidTr="002263BE">
        <w:trPr>
          <w:gridAfter w:val="1"/>
          <w:wAfter w:w="80" w:type="dxa"/>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495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3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r>
      <w:tr w:rsidR="002263BE" w:rsidRPr="00580ED9" w:rsidTr="002263BE">
        <w:trPr>
          <w:gridAfter w:val="1"/>
          <w:wAfter w:w="80" w:type="dxa"/>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495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3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r>
      <w:tr w:rsidR="002263BE" w:rsidRPr="00580ED9" w:rsidTr="002263B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r w:rsidRPr="00580ED9">
              <w:rPr>
                <w:color w:val="000000"/>
                <w:sz w:val="24"/>
                <w:szCs w:val="24"/>
                <w:lang w:val="en-US" w:eastAsia="en-US"/>
              </w:rPr>
              <w:t> </w:t>
            </w:r>
          </w:p>
        </w:tc>
        <w:tc>
          <w:tcPr>
            <w:tcW w:w="4600" w:type="dxa"/>
            <w:gridSpan w:val="4"/>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proofErr w:type="spellStart"/>
            <w:r w:rsidRPr="00580ED9">
              <w:rPr>
                <w:color w:val="000000"/>
                <w:sz w:val="24"/>
                <w:szCs w:val="24"/>
                <w:lang w:val="en-US" w:eastAsia="en-US"/>
              </w:rPr>
              <w:t>Приложение</w:t>
            </w:r>
            <w:proofErr w:type="spellEnd"/>
            <w:r w:rsidRPr="00580ED9">
              <w:rPr>
                <w:color w:val="000000"/>
                <w:sz w:val="24"/>
                <w:szCs w:val="24"/>
                <w:lang w:val="en-US" w:eastAsia="en-US"/>
              </w:rPr>
              <w:t xml:space="preserve"> 6 к </w:t>
            </w:r>
            <w:proofErr w:type="spellStart"/>
            <w:r w:rsidRPr="00580ED9">
              <w:rPr>
                <w:color w:val="000000"/>
                <w:sz w:val="24"/>
                <w:szCs w:val="24"/>
                <w:lang w:val="en-US" w:eastAsia="en-US"/>
              </w:rPr>
              <w:t>приказу</w:t>
            </w:r>
            <w:proofErr w:type="spellEnd"/>
          </w:p>
        </w:tc>
      </w:tr>
      <w:tr w:rsidR="002263BE" w:rsidRPr="00580ED9" w:rsidTr="002263B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r w:rsidRPr="00580ED9">
              <w:rPr>
                <w:color w:val="000000"/>
                <w:sz w:val="24"/>
                <w:szCs w:val="24"/>
                <w:lang w:val="en-US" w:eastAsia="en-US"/>
              </w:rPr>
              <w:t> </w:t>
            </w:r>
          </w:p>
        </w:tc>
        <w:tc>
          <w:tcPr>
            <w:tcW w:w="4600" w:type="dxa"/>
            <w:gridSpan w:val="4"/>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proofErr w:type="spellStart"/>
            <w:r w:rsidRPr="00580ED9">
              <w:rPr>
                <w:color w:val="000000"/>
                <w:sz w:val="24"/>
                <w:szCs w:val="24"/>
                <w:lang w:val="en-US" w:eastAsia="en-US"/>
              </w:rPr>
              <w:t>Форма</w:t>
            </w:r>
            <w:proofErr w:type="spellEnd"/>
          </w:p>
        </w:tc>
      </w:tr>
    </w:tbl>
    <w:p w:rsidR="002263BE" w:rsidRPr="00580ED9" w:rsidRDefault="002263BE" w:rsidP="002263BE">
      <w:pPr>
        <w:suppressAutoHyphens w:val="0"/>
        <w:spacing w:line="276" w:lineRule="auto"/>
        <w:rPr>
          <w:sz w:val="24"/>
          <w:szCs w:val="24"/>
          <w:lang w:eastAsia="en-US"/>
        </w:rPr>
      </w:pPr>
      <w:bookmarkStart w:id="24" w:name="z75"/>
      <w:r w:rsidRPr="00580ED9">
        <w:rPr>
          <w:b/>
          <w:color w:val="000000"/>
          <w:sz w:val="24"/>
          <w:szCs w:val="24"/>
          <w:lang w:eastAsia="en-US"/>
        </w:rPr>
        <w:t xml:space="preserve"> Выписка о текущем составе участников или акционеров</w:t>
      </w:r>
      <w:r w:rsidRPr="00580ED9">
        <w:rPr>
          <w:sz w:val="24"/>
          <w:szCs w:val="24"/>
          <w:lang w:eastAsia="en-US"/>
        </w:rPr>
        <w:br/>
      </w:r>
      <w:r w:rsidRPr="00580ED9">
        <w:rPr>
          <w:b/>
          <w:color w:val="000000"/>
          <w:sz w:val="24"/>
          <w:szCs w:val="24"/>
          <w:lang w:eastAsia="en-US"/>
        </w:rPr>
        <w:t>потенциального поставщика, влияющих на принятие решений исполнительным органом</w:t>
      </w:r>
    </w:p>
    <w:p w:rsidR="002263BE" w:rsidRPr="00580ED9" w:rsidRDefault="002263BE" w:rsidP="002263BE">
      <w:pPr>
        <w:suppressAutoHyphens w:val="0"/>
        <w:spacing w:line="276" w:lineRule="auto"/>
        <w:jc w:val="both"/>
        <w:rPr>
          <w:sz w:val="24"/>
          <w:szCs w:val="24"/>
          <w:lang w:val="en-US" w:eastAsia="en-US"/>
        </w:rPr>
      </w:pPr>
      <w:bookmarkStart w:id="25" w:name="z76"/>
      <w:bookmarkEnd w:id="24"/>
      <w:r w:rsidRPr="00580ED9">
        <w:rPr>
          <w:color w:val="000000"/>
          <w:sz w:val="24"/>
          <w:szCs w:val="24"/>
          <w:lang w:val="en-US" w:eastAsia="en-US"/>
        </w:rPr>
        <w:t>     </w:t>
      </w:r>
      <w:r w:rsidRPr="00580ED9">
        <w:rPr>
          <w:color w:val="000000"/>
          <w:sz w:val="24"/>
          <w:szCs w:val="24"/>
          <w:lang w:eastAsia="en-US"/>
        </w:rPr>
        <w:t xml:space="preserve"> </w:t>
      </w:r>
      <w:proofErr w:type="spellStart"/>
      <w:r w:rsidRPr="00580ED9">
        <w:rPr>
          <w:color w:val="000000"/>
          <w:sz w:val="24"/>
          <w:szCs w:val="24"/>
          <w:lang w:val="en-US" w:eastAsia="en-US"/>
        </w:rPr>
        <w:t>Наименование</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потенциального</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поставщика</w:t>
      </w:r>
      <w:proofErr w:type="spellEnd"/>
      <w:r w:rsidRPr="00580ED9">
        <w:rPr>
          <w:color w:val="000000"/>
          <w:sz w:val="24"/>
          <w:szCs w:val="24"/>
          <w:lang w:val="en-US" w:eastAsia="en-US"/>
        </w:rPr>
        <w:t xml:space="preserve"> ____________________________________</w:t>
      </w:r>
    </w:p>
    <w:bookmarkEnd w:id="25"/>
    <w:p w:rsidR="002263BE" w:rsidRPr="00580ED9" w:rsidRDefault="002263BE" w:rsidP="002263BE">
      <w:pPr>
        <w:suppressAutoHyphens w:val="0"/>
        <w:spacing w:line="276" w:lineRule="auto"/>
        <w:jc w:val="both"/>
        <w:rPr>
          <w:sz w:val="24"/>
          <w:szCs w:val="24"/>
          <w:lang w:val="en-US" w:eastAsia="en-US"/>
        </w:rPr>
      </w:pPr>
      <w:r w:rsidRPr="00580ED9">
        <w:rPr>
          <w:color w:val="000000"/>
          <w:sz w:val="24"/>
          <w:szCs w:val="24"/>
          <w:lang w:val="en-US" w:eastAsia="en-US"/>
        </w:rPr>
        <w:t>БИН 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30"/>
        <w:gridCol w:w="4147"/>
        <w:gridCol w:w="77"/>
        <w:gridCol w:w="3645"/>
        <w:gridCol w:w="52"/>
      </w:tblGrid>
      <w:tr w:rsidR="002263BE" w:rsidRPr="00580ED9" w:rsidTr="002263BE">
        <w:trPr>
          <w:gridAfter w:val="1"/>
          <w:wAfter w:w="80" w:type="dxa"/>
          <w:trHeight w:val="30"/>
          <w:tblCellSpacing w:w="0" w:type="auto"/>
        </w:trPr>
        <w:tc>
          <w:tcPr>
            <w:tcW w:w="2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w:t>
            </w:r>
          </w:p>
        </w:tc>
        <w:tc>
          <w:tcPr>
            <w:tcW w:w="5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Полное наименование/имя участника/акционера потенциального поставщика</w:t>
            </w:r>
          </w:p>
        </w:tc>
        <w:tc>
          <w:tcPr>
            <w:tcW w:w="46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БИН/ИИН участника/акционера потенциального поставщика</w:t>
            </w:r>
          </w:p>
        </w:tc>
      </w:tr>
      <w:tr w:rsidR="002263BE" w:rsidRPr="00580ED9" w:rsidTr="002263BE">
        <w:trPr>
          <w:gridAfter w:val="1"/>
          <w:wAfter w:w="80" w:type="dxa"/>
          <w:trHeight w:val="30"/>
          <w:tblCellSpacing w:w="0" w:type="auto"/>
        </w:trPr>
        <w:tc>
          <w:tcPr>
            <w:tcW w:w="2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1</w:t>
            </w:r>
          </w:p>
        </w:tc>
        <w:tc>
          <w:tcPr>
            <w:tcW w:w="5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46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r>
      <w:tr w:rsidR="002263BE" w:rsidRPr="00580ED9" w:rsidTr="002263BE">
        <w:trPr>
          <w:gridAfter w:val="1"/>
          <w:wAfter w:w="80" w:type="dxa"/>
          <w:trHeight w:val="30"/>
          <w:tblCellSpacing w:w="0" w:type="auto"/>
        </w:trPr>
        <w:tc>
          <w:tcPr>
            <w:tcW w:w="2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2</w:t>
            </w:r>
          </w:p>
        </w:tc>
        <w:tc>
          <w:tcPr>
            <w:tcW w:w="5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46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r>
      <w:tr w:rsidR="002263BE" w:rsidRPr="00580ED9" w:rsidTr="002263B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r w:rsidRPr="00580ED9">
              <w:rPr>
                <w:color w:val="000000"/>
                <w:sz w:val="24"/>
                <w:szCs w:val="24"/>
                <w:lang w:val="en-US" w:eastAsia="en-US"/>
              </w:rPr>
              <w:t> </w:t>
            </w:r>
          </w:p>
        </w:tc>
        <w:tc>
          <w:tcPr>
            <w:tcW w:w="4600" w:type="dxa"/>
            <w:gridSpan w:val="2"/>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proofErr w:type="spellStart"/>
            <w:r w:rsidRPr="00580ED9">
              <w:rPr>
                <w:color w:val="000000"/>
                <w:sz w:val="24"/>
                <w:szCs w:val="24"/>
                <w:lang w:val="en-US" w:eastAsia="en-US"/>
              </w:rPr>
              <w:t>Приложение</w:t>
            </w:r>
            <w:proofErr w:type="spellEnd"/>
            <w:r w:rsidRPr="00580ED9">
              <w:rPr>
                <w:color w:val="000000"/>
                <w:sz w:val="24"/>
                <w:szCs w:val="24"/>
                <w:lang w:val="en-US" w:eastAsia="en-US"/>
              </w:rPr>
              <w:t xml:space="preserve"> 7 к </w:t>
            </w:r>
            <w:proofErr w:type="spellStart"/>
            <w:r w:rsidRPr="00580ED9">
              <w:rPr>
                <w:color w:val="000000"/>
                <w:sz w:val="24"/>
                <w:szCs w:val="24"/>
                <w:lang w:val="en-US" w:eastAsia="en-US"/>
              </w:rPr>
              <w:t>приказу</w:t>
            </w:r>
            <w:proofErr w:type="spellEnd"/>
          </w:p>
        </w:tc>
      </w:tr>
      <w:tr w:rsidR="002263BE" w:rsidRPr="00580ED9" w:rsidTr="002263B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r w:rsidRPr="00580ED9">
              <w:rPr>
                <w:color w:val="000000"/>
                <w:sz w:val="24"/>
                <w:szCs w:val="24"/>
                <w:lang w:val="en-US" w:eastAsia="en-US"/>
              </w:rPr>
              <w:t> </w:t>
            </w:r>
          </w:p>
        </w:tc>
        <w:tc>
          <w:tcPr>
            <w:tcW w:w="4600" w:type="dxa"/>
            <w:gridSpan w:val="2"/>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proofErr w:type="spellStart"/>
            <w:r w:rsidRPr="00580ED9">
              <w:rPr>
                <w:color w:val="000000"/>
                <w:sz w:val="24"/>
                <w:szCs w:val="24"/>
                <w:lang w:val="en-US" w:eastAsia="en-US"/>
              </w:rPr>
              <w:t>Форма</w:t>
            </w:r>
            <w:proofErr w:type="spellEnd"/>
          </w:p>
        </w:tc>
      </w:tr>
    </w:tbl>
    <w:p w:rsidR="002263BE" w:rsidRPr="00580ED9" w:rsidRDefault="002263BE" w:rsidP="002263BE">
      <w:pPr>
        <w:suppressAutoHyphens w:val="0"/>
        <w:spacing w:line="276" w:lineRule="auto"/>
        <w:rPr>
          <w:sz w:val="24"/>
          <w:szCs w:val="24"/>
          <w:lang w:eastAsia="en-US"/>
        </w:rPr>
      </w:pPr>
      <w:bookmarkStart w:id="26" w:name="z79"/>
      <w:r w:rsidRPr="00580ED9">
        <w:rPr>
          <w:b/>
          <w:color w:val="000000"/>
          <w:sz w:val="24"/>
          <w:szCs w:val="24"/>
          <w:lang w:eastAsia="en-US"/>
        </w:rPr>
        <w:t xml:space="preserve"> </w:t>
      </w:r>
      <w:proofErr w:type="gramStart"/>
      <w:r w:rsidRPr="00580ED9">
        <w:rPr>
          <w:b/>
          <w:color w:val="000000"/>
          <w:sz w:val="24"/>
          <w:szCs w:val="24"/>
          <w:lang w:eastAsia="en-US"/>
        </w:rPr>
        <w:t>Ценовое предложение потенциального поставщика</w:t>
      </w:r>
      <w:r w:rsidRPr="00580ED9">
        <w:rPr>
          <w:sz w:val="24"/>
          <w:szCs w:val="24"/>
          <w:lang w:eastAsia="en-US"/>
        </w:rPr>
        <w:br/>
      </w:r>
      <w:r w:rsidRPr="00580ED9">
        <w:rPr>
          <w:b/>
          <w:color w:val="000000"/>
          <w:sz w:val="24"/>
          <w:szCs w:val="24"/>
          <w:lang w:eastAsia="en-US"/>
        </w:rPr>
        <w:t>_________________________________________________</w:t>
      </w:r>
      <w:r w:rsidRPr="00580ED9">
        <w:rPr>
          <w:sz w:val="24"/>
          <w:szCs w:val="24"/>
          <w:lang w:eastAsia="en-US"/>
        </w:rPr>
        <w:br/>
      </w:r>
      <w:r w:rsidRPr="00580ED9">
        <w:rPr>
          <w:b/>
          <w:color w:val="000000"/>
          <w:sz w:val="24"/>
          <w:szCs w:val="24"/>
          <w:lang w:eastAsia="en-US"/>
        </w:rPr>
        <w:t>(наименование потенциального поставщика)</w:t>
      </w:r>
      <w:r w:rsidRPr="00580ED9">
        <w:rPr>
          <w:sz w:val="24"/>
          <w:szCs w:val="24"/>
          <w:lang w:eastAsia="en-US"/>
        </w:rPr>
        <w:br/>
      </w:r>
      <w:r w:rsidRPr="00580ED9">
        <w:rPr>
          <w:b/>
          <w:color w:val="000000"/>
          <w:sz w:val="24"/>
          <w:szCs w:val="24"/>
          <w:lang w:eastAsia="en-US"/>
        </w:rPr>
        <w:t>на оказание фармацевтической услуги)</w:t>
      </w:r>
      <w:proofErr w:type="gramEnd"/>
    </w:p>
    <w:p w:rsidR="002263BE" w:rsidRPr="00580ED9" w:rsidRDefault="002263BE" w:rsidP="002263BE">
      <w:pPr>
        <w:suppressAutoHyphens w:val="0"/>
        <w:spacing w:line="276" w:lineRule="auto"/>
        <w:jc w:val="both"/>
        <w:rPr>
          <w:sz w:val="24"/>
          <w:szCs w:val="24"/>
          <w:lang w:val="en-US" w:eastAsia="en-US"/>
        </w:rPr>
      </w:pPr>
      <w:bookmarkStart w:id="27" w:name="z80"/>
      <w:bookmarkEnd w:id="26"/>
      <w:r w:rsidRPr="00580ED9">
        <w:rPr>
          <w:color w:val="000000"/>
          <w:sz w:val="24"/>
          <w:szCs w:val="24"/>
          <w:lang w:val="en-US" w:eastAsia="en-US"/>
        </w:rPr>
        <w:t>     </w:t>
      </w:r>
      <w:r w:rsidRPr="00580ED9">
        <w:rPr>
          <w:color w:val="000000"/>
          <w:sz w:val="24"/>
          <w:szCs w:val="24"/>
          <w:lang w:eastAsia="en-US"/>
        </w:rPr>
        <w:t xml:space="preserve"> </w:t>
      </w:r>
      <w:r w:rsidRPr="00580ED9">
        <w:rPr>
          <w:color w:val="000000"/>
          <w:sz w:val="24"/>
          <w:szCs w:val="24"/>
          <w:lang w:val="en-US" w:eastAsia="en-US"/>
        </w:rPr>
        <w:t xml:space="preserve">№ </w:t>
      </w:r>
      <w:proofErr w:type="spellStart"/>
      <w:proofErr w:type="gramStart"/>
      <w:r w:rsidRPr="00580ED9">
        <w:rPr>
          <w:color w:val="000000"/>
          <w:sz w:val="24"/>
          <w:szCs w:val="24"/>
          <w:lang w:val="en-US" w:eastAsia="en-US"/>
        </w:rPr>
        <w:t>закупа</w:t>
      </w:r>
      <w:proofErr w:type="spellEnd"/>
      <w:proofErr w:type="gramEnd"/>
      <w:r w:rsidRPr="00580ED9">
        <w:rPr>
          <w:color w:val="000000"/>
          <w:sz w:val="24"/>
          <w:szCs w:val="24"/>
          <w:lang w:val="en-US" w:eastAsia="en-US"/>
        </w:rPr>
        <w:t xml:space="preserve"> ____________ </w:t>
      </w:r>
      <w:proofErr w:type="spellStart"/>
      <w:r w:rsidRPr="00580ED9">
        <w:rPr>
          <w:color w:val="000000"/>
          <w:sz w:val="24"/>
          <w:szCs w:val="24"/>
          <w:lang w:val="en-US" w:eastAsia="en-US"/>
        </w:rPr>
        <w:t>Способ</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закупа</w:t>
      </w:r>
      <w:proofErr w:type="spellEnd"/>
      <w:r w:rsidRPr="00580ED9">
        <w:rPr>
          <w:color w:val="000000"/>
          <w:sz w:val="24"/>
          <w:szCs w:val="24"/>
          <w:lang w:val="en-US" w:eastAsia="en-US"/>
        </w:rPr>
        <w:t xml:space="preserve"> ____________ </w:t>
      </w:r>
      <w:proofErr w:type="spellStart"/>
      <w:r w:rsidRPr="00580ED9">
        <w:rPr>
          <w:color w:val="000000"/>
          <w:sz w:val="24"/>
          <w:szCs w:val="24"/>
          <w:lang w:val="en-US" w:eastAsia="en-US"/>
        </w:rPr>
        <w:t>Лот</w:t>
      </w:r>
      <w:proofErr w:type="spellEnd"/>
      <w:r w:rsidRPr="00580ED9">
        <w:rPr>
          <w:color w:val="000000"/>
          <w:sz w:val="24"/>
          <w:szCs w:val="24"/>
          <w:lang w:val="en-US" w:eastAsia="en-US"/>
        </w:rPr>
        <w:t xml:space="preserve"> № 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11"/>
        <w:gridCol w:w="953"/>
        <w:gridCol w:w="905"/>
        <w:gridCol w:w="879"/>
        <w:gridCol w:w="905"/>
        <w:gridCol w:w="879"/>
        <w:gridCol w:w="907"/>
        <w:gridCol w:w="1049"/>
        <w:gridCol w:w="907"/>
        <w:gridCol w:w="907"/>
        <w:gridCol w:w="1049"/>
      </w:tblGrid>
      <w:tr w:rsidR="002263BE" w:rsidRPr="00580ED9" w:rsidTr="002263BE">
        <w:trPr>
          <w:trHeight w:val="30"/>
          <w:tblCellSpacing w:w="0" w:type="auto"/>
        </w:trPr>
        <w:tc>
          <w:tcPr>
            <w:tcW w:w="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7"/>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 п/п</w:t>
            </w:r>
          </w:p>
        </w:tc>
        <w:tc>
          <w:tcPr>
            <w:tcW w:w="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 xml:space="preserve">Наименование лекарственного средства (международное </w:t>
            </w:r>
            <w:r w:rsidRPr="00580ED9">
              <w:rPr>
                <w:color w:val="000000"/>
                <w:sz w:val="24"/>
                <w:szCs w:val="24"/>
                <w:lang w:eastAsia="en-US"/>
              </w:rPr>
              <w:lastRenderedPageBreak/>
              <w:t>непатентованное наименование или состав)</w:t>
            </w:r>
          </w:p>
        </w:tc>
        <w:tc>
          <w:tcPr>
            <w:tcW w:w="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lastRenderedPageBreak/>
              <w:t>Характеристика (Лекарственная форма, доза, объем)</w:t>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Торговое</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наименование</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лекарственного</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средств</w:t>
            </w:r>
            <w:r w:rsidRPr="00580ED9">
              <w:rPr>
                <w:color w:val="000000"/>
                <w:sz w:val="24"/>
                <w:szCs w:val="24"/>
                <w:lang w:val="en-US" w:eastAsia="en-US"/>
              </w:rPr>
              <w:lastRenderedPageBreak/>
              <w:t>а</w:t>
            </w:r>
            <w:proofErr w:type="spellEnd"/>
          </w:p>
        </w:tc>
        <w:tc>
          <w:tcPr>
            <w:tcW w:w="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lastRenderedPageBreak/>
              <w:t>Характеристика (лекарственная форма, доза, объем)</w:t>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Предельная</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цена</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лекарственного</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средства</w:t>
            </w:r>
            <w:proofErr w:type="spellEnd"/>
          </w:p>
        </w:tc>
        <w:tc>
          <w:tcPr>
            <w:tcW w:w="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 xml:space="preserve">Предельный размер вознаграждения за услугу </w:t>
            </w:r>
            <w:r w:rsidRPr="00580ED9">
              <w:rPr>
                <w:color w:val="000000"/>
                <w:sz w:val="24"/>
                <w:szCs w:val="24"/>
                <w:lang w:eastAsia="en-US"/>
              </w:rPr>
              <w:lastRenderedPageBreak/>
              <w:t>(в процентах)</w:t>
            </w:r>
          </w:p>
        </w:tc>
        <w:tc>
          <w:tcPr>
            <w:tcW w:w="32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roofErr w:type="gramStart"/>
            <w:r w:rsidRPr="00580ED9">
              <w:rPr>
                <w:color w:val="000000"/>
                <w:sz w:val="24"/>
                <w:szCs w:val="24"/>
                <w:lang w:eastAsia="en-US"/>
              </w:rPr>
              <w:lastRenderedPageBreak/>
              <w:t xml:space="preserve">Сумма фармацевтической услуги по предельной цене и </w:t>
            </w:r>
            <w:r w:rsidRPr="00580ED9">
              <w:rPr>
                <w:color w:val="000000"/>
                <w:sz w:val="24"/>
                <w:szCs w:val="24"/>
                <w:lang w:eastAsia="en-US"/>
              </w:rPr>
              <w:lastRenderedPageBreak/>
              <w:t>предельному размеру вознаграждения за услугу (∑=((</w:t>
            </w:r>
            <w:r w:rsidRPr="00580ED9">
              <w:rPr>
                <w:color w:val="000000"/>
                <w:sz w:val="24"/>
                <w:szCs w:val="24"/>
                <w:lang w:val="en-US" w:eastAsia="en-US"/>
              </w:rPr>
              <w:t>f</w:t>
            </w:r>
            <w:r w:rsidRPr="00580ED9">
              <w:rPr>
                <w:color w:val="000000"/>
                <w:sz w:val="24"/>
                <w:szCs w:val="24"/>
                <w:lang w:eastAsia="en-US"/>
              </w:rPr>
              <w:t>*</w:t>
            </w:r>
            <w:r w:rsidRPr="00580ED9">
              <w:rPr>
                <w:color w:val="000000"/>
                <w:sz w:val="24"/>
                <w:szCs w:val="24"/>
                <w:lang w:val="en-US" w:eastAsia="en-US"/>
              </w:rPr>
              <w:t>g</w:t>
            </w:r>
            <w:r w:rsidRPr="00580ED9">
              <w:rPr>
                <w:color w:val="000000"/>
                <w:sz w:val="24"/>
                <w:szCs w:val="24"/>
                <w:lang w:eastAsia="en-US"/>
              </w:rPr>
              <w:t>)/100)+</w:t>
            </w:r>
            <w:r w:rsidRPr="00580ED9">
              <w:rPr>
                <w:color w:val="000000"/>
                <w:sz w:val="24"/>
                <w:szCs w:val="24"/>
                <w:lang w:val="en-US" w:eastAsia="en-US"/>
              </w:rPr>
              <w:t>f</w:t>
            </w:r>
            <w:proofErr w:type="gramEnd"/>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lastRenderedPageBreak/>
              <w:t>Ценовое предложение потенциального постав</w:t>
            </w:r>
            <w:r w:rsidRPr="00580ED9">
              <w:rPr>
                <w:color w:val="000000"/>
                <w:sz w:val="24"/>
                <w:szCs w:val="24"/>
                <w:lang w:eastAsia="en-US"/>
              </w:rPr>
              <w:lastRenderedPageBreak/>
              <w:t>щика по лекарственному средству</w:t>
            </w:r>
          </w:p>
        </w:tc>
        <w:tc>
          <w:tcPr>
            <w:tcW w:w="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lastRenderedPageBreak/>
              <w:t>Ценовое предложение потенциального постав</w:t>
            </w:r>
            <w:r w:rsidRPr="00580ED9">
              <w:rPr>
                <w:color w:val="000000"/>
                <w:sz w:val="24"/>
                <w:szCs w:val="24"/>
                <w:lang w:eastAsia="en-US"/>
              </w:rPr>
              <w:lastRenderedPageBreak/>
              <w:t>щика по размеру вознаграждения за услугу</w:t>
            </w:r>
          </w:p>
        </w:tc>
        <w:tc>
          <w:tcPr>
            <w:tcW w:w="2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roofErr w:type="gramStart"/>
            <w:r w:rsidRPr="00580ED9">
              <w:rPr>
                <w:color w:val="000000"/>
                <w:sz w:val="24"/>
                <w:szCs w:val="24"/>
                <w:lang w:eastAsia="en-US"/>
              </w:rPr>
              <w:lastRenderedPageBreak/>
              <w:t>Сумма фармацевтической услуги по ценовым предложе</w:t>
            </w:r>
            <w:r w:rsidRPr="00580ED9">
              <w:rPr>
                <w:color w:val="000000"/>
                <w:sz w:val="24"/>
                <w:szCs w:val="24"/>
                <w:lang w:eastAsia="en-US"/>
              </w:rPr>
              <w:lastRenderedPageBreak/>
              <w:t>ниям потенциального поставщика (∑=((</w:t>
            </w:r>
            <w:proofErr w:type="spellStart"/>
            <w:r w:rsidRPr="00580ED9">
              <w:rPr>
                <w:color w:val="000000"/>
                <w:sz w:val="24"/>
                <w:szCs w:val="24"/>
                <w:lang w:val="en-US" w:eastAsia="en-US"/>
              </w:rPr>
              <w:t>i</w:t>
            </w:r>
            <w:proofErr w:type="spellEnd"/>
            <w:r w:rsidRPr="00580ED9">
              <w:rPr>
                <w:color w:val="000000"/>
                <w:sz w:val="24"/>
                <w:szCs w:val="24"/>
                <w:lang w:eastAsia="en-US"/>
              </w:rPr>
              <w:t>*</w:t>
            </w:r>
            <w:r w:rsidRPr="00580ED9">
              <w:rPr>
                <w:color w:val="000000"/>
                <w:sz w:val="24"/>
                <w:szCs w:val="24"/>
                <w:lang w:val="en-US" w:eastAsia="en-US"/>
              </w:rPr>
              <w:t>j</w:t>
            </w:r>
            <w:r w:rsidRPr="00580ED9">
              <w:rPr>
                <w:color w:val="000000"/>
                <w:sz w:val="24"/>
                <w:szCs w:val="24"/>
                <w:lang w:eastAsia="en-US"/>
              </w:rPr>
              <w:t>)/100)+</w:t>
            </w:r>
            <w:proofErr w:type="spellStart"/>
            <w:r w:rsidRPr="00580ED9">
              <w:rPr>
                <w:color w:val="000000"/>
                <w:sz w:val="24"/>
                <w:szCs w:val="24"/>
                <w:lang w:val="en-US" w:eastAsia="en-US"/>
              </w:rPr>
              <w:t>i</w:t>
            </w:r>
            <w:proofErr w:type="spellEnd"/>
            <w:proofErr w:type="gramEnd"/>
          </w:p>
        </w:tc>
      </w:tr>
      <w:tr w:rsidR="002263BE" w:rsidRPr="00580ED9" w:rsidTr="002263BE">
        <w:trPr>
          <w:trHeight w:val="30"/>
          <w:tblCellSpacing w:w="0" w:type="auto"/>
        </w:trPr>
        <w:tc>
          <w:tcPr>
            <w:tcW w:w="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lastRenderedPageBreak/>
              <w:t>а</w:t>
            </w:r>
          </w:p>
        </w:tc>
        <w:tc>
          <w:tcPr>
            <w:tcW w:w="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b</w:t>
            </w:r>
          </w:p>
        </w:tc>
        <w:tc>
          <w:tcPr>
            <w:tcW w:w="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c</w:t>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d</w:t>
            </w:r>
          </w:p>
        </w:tc>
        <w:tc>
          <w:tcPr>
            <w:tcW w:w="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e</w:t>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f</w:t>
            </w:r>
          </w:p>
        </w:tc>
        <w:tc>
          <w:tcPr>
            <w:tcW w:w="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g</w:t>
            </w:r>
          </w:p>
        </w:tc>
        <w:tc>
          <w:tcPr>
            <w:tcW w:w="32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h</w:t>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I</w:t>
            </w:r>
          </w:p>
        </w:tc>
        <w:tc>
          <w:tcPr>
            <w:tcW w:w="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j</w:t>
            </w:r>
          </w:p>
        </w:tc>
        <w:tc>
          <w:tcPr>
            <w:tcW w:w="2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k</w:t>
            </w:r>
          </w:p>
        </w:tc>
      </w:tr>
      <w:tr w:rsidR="002263BE" w:rsidRPr="00580ED9" w:rsidTr="002263BE">
        <w:trPr>
          <w:trHeight w:val="30"/>
          <w:tblCellSpacing w:w="0" w:type="auto"/>
        </w:trPr>
        <w:tc>
          <w:tcPr>
            <w:tcW w:w="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32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2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r>
      <w:tr w:rsidR="002263BE" w:rsidRPr="00580ED9" w:rsidTr="002263BE">
        <w:trPr>
          <w:trHeight w:val="30"/>
          <w:tblCellSpacing w:w="0" w:type="auto"/>
        </w:trPr>
        <w:tc>
          <w:tcPr>
            <w:tcW w:w="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9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Итого сумма по лоту в тенге</w:t>
            </w:r>
          </w:p>
        </w:tc>
        <w:tc>
          <w:tcPr>
            <w:tcW w:w="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c>
          <w:tcPr>
            <w:tcW w:w="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c>
          <w:tcPr>
            <w:tcW w:w="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c>
          <w:tcPr>
            <w:tcW w:w="32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0,00</w:t>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2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0,00</w:t>
            </w:r>
          </w:p>
        </w:tc>
      </w:tr>
    </w:tbl>
    <w:p w:rsidR="002263BE" w:rsidRPr="00580ED9" w:rsidRDefault="002263BE" w:rsidP="002263BE">
      <w:pPr>
        <w:suppressAutoHyphens w:val="0"/>
        <w:spacing w:line="276" w:lineRule="auto"/>
        <w:jc w:val="both"/>
        <w:rPr>
          <w:sz w:val="24"/>
          <w:szCs w:val="24"/>
          <w:lang w:eastAsia="en-US"/>
        </w:rPr>
      </w:pPr>
      <w:bookmarkStart w:id="28" w:name="z81"/>
      <w:r w:rsidRPr="00580ED9">
        <w:rPr>
          <w:color w:val="000000"/>
          <w:sz w:val="24"/>
          <w:szCs w:val="24"/>
          <w:lang w:val="en-US" w:eastAsia="en-US"/>
        </w:rPr>
        <w:t>     </w:t>
      </w:r>
      <w:r w:rsidRPr="00580ED9">
        <w:rPr>
          <w:color w:val="000000"/>
          <w:sz w:val="24"/>
          <w:szCs w:val="24"/>
          <w:lang w:eastAsia="en-US"/>
        </w:rPr>
        <w:t xml:space="preserve"> Примечание: ценовое предложение потенциального поставщика заявлено</w:t>
      </w:r>
    </w:p>
    <w:bookmarkEnd w:id="28"/>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с учетом всех затрат.</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________________________________________</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Подпись, должность, Ф.И.О. (при его наличии)</w:t>
      </w:r>
    </w:p>
    <w:p w:rsidR="002263BE" w:rsidRPr="00580ED9" w:rsidRDefault="002263BE" w:rsidP="002263BE">
      <w:pPr>
        <w:suppressAutoHyphens w:val="0"/>
        <w:spacing w:line="276" w:lineRule="auto"/>
        <w:jc w:val="both"/>
        <w:rPr>
          <w:sz w:val="24"/>
          <w:szCs w:val="24"/>
          <w:lang w:val="en-US" w:eastAsia="en-US"/>
        </w:rPr>
      </w:pPr>
      <w:proofErr w:type="spellStart"/>
      <w:r w:rsidRPr="00580ED9">
        <w:rPr>
          <w:color w:val="000000"/>
          <w:sz w:val="24"/>
          <w:szCs w:val="24"/>
          <w:lang w:val="en-US" w:eastAsia="en-US"/>
        </w:rPr>
        <w:t>Печать</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при</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наличии</w:t>
      </w:r>
      <w:proofErr w:type="spellEnd"/>
      <w:r w:rsidRPr="00580ED9">
        <w:rPr>
          <w:color w:val="000000"/>
          <w:sz w:val="24"/>
          <w:szCs w:val="24"/>
          <w:lang w:val="en-US" w:eastAsia="en-US"/>
        </w:rPr>
        <w:t>) _____________________</w:t>
      </w:r>
    </w:p>
    <w:p w:rsidR="002263BE" w:rsidRPr="00580ED9" w:rsidRDefault="002263BE" w:rsidP="002263BE">
      <w:pPr>
        <w:suppressAutoHyphens w:val="0"/>
        <w:spacing w:line="276" w:lineRule="auto"/>
        <w:jc w:val="both"/>
        <w:rPr>
          <w:sz w:val="24"/>
          <w:szCs w:val="24"/>
          <w:lang w:val="en-US" w:eastAsia="en-US"/>
        </w:rPr>
      </w:pPr>
      <w:proofErr w:type="gramStart"/>
      <w:r w:rsidRPr="00580ED9">
        <w:rPr>
          <w:color w:val="000000"/>
          <w:sz w:val="24"/>
          <w:szCs w:val="24"/>
          <w:lang w:val="en-US" w:eastAsia="en-US"/>
        </w:rPr>
        <w:t>"____" ________________ 20__ г.</w:t>
      </w:r>
      <w:proofErr w:type="gramEnd"/>
    </w:p>
    <w:tbl>
      <w:tblPr>
        <w:tblW w:w="0" w:type="auto"/>
        <w:tblCellSpacing w:w="0" w:type="auto"/>
        <w:tblLook w:val="04A0" w:firstRow="1" w:lastRow="0" w:firstColumn="1" w:lastColumn="0" w:noHBand="0" w:noVBand="1"/>
      </w:tblPr>
      <w:tblGrid>
        <w:gridCol w:w="5876"/>
        <w:gridCol w:w="3790"/>
      </w:tblGrid>
      <w:tr w:rsidR="002263BE" w:rsidRPr="00580ED9" w:rsidTr="002263BE">
        <w:trPr>
          <w:trHeight w:val="30"/>
          <w:tblCellSpacing w:w="0" w:type="auto"/>
        </w:trPr>
        <w:tc>
          <w:tcPr>
            <w:tcW w:w="778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r w:rsidRPr="00580ED9">
              <w:rPr>
                <w:color w:val="000000"/>
                <w:sz w:val="24"/>
                <w:szCs w:val="24"/>
                <w:lang w:val="en-US" w:eastAsia="en-US"/>
              </w:rPr>
              <w:t> </w:t>
            </w:r>
          </w:p>
        </w:tc>
        <w:tc>
          <w:tcPr>
            <w:tcW w:w="460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proofErr w:type="spellStart"/>
            <w:r w:rsidRPr="00580ED9">
              <w:rPr>
                <w:color w:val="000000"/>
                <w:sz w:val="24"/>
                <w:szCs w:val="24"/>
                <w:lang w:val="en-US" w:eastAsia="en-US"/>
              </w:rPr>
              <w:t>Приложение</w:t>
            </w:r>
            <w:proofErr w:type="spellEnd"/>
            <w:r w:rsidRPr="00580ED9">
              <w:rPr>
                <w:color w:val="000000"/>
                <w:sz w:val="24"/>
                <w:szCs w:val="24"/>
                <w:lang w:val="en-US" w:eastAsia="en-US"/>
              </w:rPr>
              <w:t xml:space="preserve"> 8 к </w:t>
            </w:r>
            <w:proofErr w:type="spellStart"/>
            <w:r w:rsidRPr="00580ED9">
              <w:rPr>
                <w:color w:val="000000"/>
                <w:sz w:val="24"/>
                <w:szCs w:val="24"/>
                <w:lang w:val="en-US" w:eastAsia="en-US"/>
              </w:rPr>
              <w:t>приказу</w:t>
            </w:r>
            <w:proofErr w:type="spellEnd"/>
          </w:p>
        </w:tc>
      </w:tr>
      <w:tr w:rsidR="002263BE" w:rsidRPr="00580ED9" w:rsidTr="002263BE">
        <w:trPr>
          <w:trHeight w:val="30"/>
          <w:tblCellSpacing w:w="0" w:type="auto"/>
        </w:trPr>
        <w:tc>
          <w:tcPr>
            <w:tcW w:w="778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r w:rsidRPr="00580ED9">
              <w:rPr>
                <w:color w:val="000000"/>
                <w:sz w:val="24"/>
                <w:szCs w:val="24"/>
                <w:lang w:val="en-US" w:eastAsia="en-US"/>
              </w:rPr>
              <w:t> </w:t>
            </w:r>
          </w:p>
        </w:tc>
        <w:tc>
          <w:tcPr>
            <w:tcW w:w="460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proofErr w:type="spellStart"/>
            <w:r w:rsidRPr="00580ED9">
              <w:rPr>
                <w:color w:val="000000"/>
                <w:sz w:val="24"/>
                <w:szCs w:val="24"/>
                <w:lang w:val="en-US" w:eastAsia="en-US"/>
              </w:rPr>
              <w:t>Форма</w:t>
            </w:r>
            <w:proofErr w:type="spellEnd"/>
          </w:p>
        </w:tc>
      </w:tr>
    </w:tbl>
    <w:p w:rsidR="002263BE" w:rsidRPr="00580ED9" w:rsidRDefault="002263BE" w:rsidP="002263BE">
      <w:pPr>
        <w:suppressAutoHyphens w:val="0"/>
        <w:spacing w:line="276" w:lineRule="auto"/>
        <w:rPr>
          <w:sz w:val="24"/>
          <w:szCs w:val="24"/>
          <w:lang w:eastAsia="en-US"/>
        </w:rPr>
      </w:pPr>
      <w:bookmarkStart w:id="29" w:name="z84"/>
      <w:r w:rsidRPr="00580ED9">
        <w:rPr>
          <w:b/>
          <w:color w:val="000000"/>
          <w:sz w:val="24"/>
          <w:szCs w:val="24"/>
          <w:lang w:eastAsia="en-US"/>
        </w:rPr>
        <w:t xml:space="preserve"> Ценовое предложение потенциального поставщика</w:t>
      </w:r>
      <w:r w:rsidRPr="00580ED9">
        <w:rPr>
          <w:sz w:val="24"/>
          <w:szCs w:val="24"/>
          <w:lang w:eastAsia="en-US"/>
        </w:rPr>
        <w:br/>
      </w:r>
      <w:r w:rsidRPr="00580ED9">
        <w:rPr>
          <w:b/>
          <w:color w:val="000000"/>
          <w:sz w:val="24"/>
          <w:szCs w:val="24"/>
          <w:lang w:eastAsia="en-US"/>
        </w:rPr>
        <w:t>_______________________________________________</w:t>
      </w:r>
      <w:r w:rsidRPr="00580ED9">
        <w:rPr>
          <w:sz w:val="24"/>
          <w:szCs w:val="24"/>
          <w:lang w:eastAsia="en-US"/>
        </w:rPr>
        <w:br/>
      </w:r>
      <w:r w:rsidRPr="00580ED9">
        <w:rPr>
          <w:b/>
          <w:color w:val="000000"/>
          <w:sz w:val="24"/>
          <w:szCs w:val="24"/>
          <w:lang w:eastAsia="en-US"/>
        </w:rPr>
        <w:t>(наименование потенциального поставщика)</w:t>
      </w:r>
      <w:r w:rsidRPr="00580ED9">
        <w:rPr>
          <w:sz w:val="24"/>
          <w:szCs w:val="24"/>
          <w:lang w:eastAsia="en-US"/>
        </w:rPr>
        <w:br/>
      </w:r>
      <w:r w:rsidRPr="00580ED9">
        <w:rPr>
          <w:b/>
          <w:color w:val="000000"/>
          <w:sz w:val="24"/>
          <w:szCs w:val="24"/>
          <w:lang w:eastAsia="en-US"/>
        </w:rPr>
        <w:t>на поставку лекарственного средства или медицинского изделия</w:t>
      </w:r>
    </w:p>
    <w:p w:rsidR="002263BE" w:rsidRPr="00580ED9" w:rsidRDefault="002263BE" w:rsidP="002263BE">
      <w:pPr>
        <w:suppressAutoHyphens w:val="0"/>
        <w:spacing w:line="276" w:lineRule="auto"/>
        <w:jc w:val="both"/>
        <w:rPr>
          <w:sz w:val="24"/>
          <w:szCs w:val="24"/>
          <w:lang w:val="en-US" w:eastAsia="en-US"/>
        </w:rPr>
      </w:pPr>
      <w:bookmarkStart w:id="30" w:name="z85"/>
      <w:bookmarkEnd w:id="29"/>
      <w:r w:rsidRPr="00580ED9">
        <w:rPr>
          <w:color w:val="000000"/>
          <w:sz w:val="24"/>
          <w:szCs w:val="24"/>
          <w:lang w:val="en-US" w:eastAsia="en-US"/>
        </w:rPr>
        <w:t>     </w:t>
      </w:r>
      <w:r w:rsidRPr="00580ED9">
        <w:rPr>
          <w:color w:val="000000"/>
          <w:sz w:val="24"/>
          <w:szCs w:val="24"/>
          <w:lang w:eastAsia="en-US"/>
        </w:rPr>
        <w:t xml:space="preserve"> </w:t>
      </w:r>
      <w:r w:rsidRPr="00580ED9">
        <w:rPr>
          <w:color w:val="000000"/>
          <w:sz w:val="24"/>
          <w:szCs w:val="24"/>
          <w:lang w:val="en-US" w:eastAsia="en-US"/>
        </w:rPr>
        <w:t xml:space="preserve">№ </w:t>
      </w:r>
      <w:proofErr w:type="spellStart"/>
      <w:proofErr w:type="gramStart"/>
      <w:r w:rsidRPr="00580ED9">
        <w:rPr>
          <w:color w:val="000000"/>
          <w:sz w:val="24"/>
          <w:szCs w:val="24"/>
          <w:lang w:val="en-US" w:eastAsia="en-US"/>
        </w:rPr>
        <w:t>закупа</w:t>
      </w:r>
      <w:proofErr w:type="spellEnd"/>
      <w:proofErr w:type="gramEnd"/>
      <w:r w:rsidRPr="00580ED9">
        <w:rPr>
          <w:color w:val="000000"/>
          <w:sz w:val="24"/>
          <w:szCs w:val="24"/>
          <w:lang w:val="en-US" w:eastAsia="en-US"/>
        </w:rPr>
        <w:t xml:space="preserve"> ____________ </w:t>
      </w:r>
      <w:proofErr w:type="spellStart"/>
      <w:r w:rsidRPr="00580ED9">
        <w:rPr>
          <w:color w:val="000000"/>
          <w:sz w:val="24"/>
          <w:szCs w:val="24"/>
          <w:lang w:val="en-US" w:eastAsia="en-US"/>
        </w:rPr>
        <w:t>Способ</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закупа</w:t>
      </w:r>
      <w:proofErr w:type="spellEnd"/>
      <w:r w:rsidRPr="00580ED9">
        <w:rPr>
          <w:color w:val="000000"/>
          <w:sz w:val="24"/>
          <w:szCs w:val="24"/>
          <w:lang w:val="en-US" w:eastAsia="en-US"/>
        </w:rPr>
        <w:t xml:space="preserve"> ____________ </w:t>
      </w:r>
      <w:proofErr w:type="spellStart"/>
      <w:r w:rsidRPr="00580ED9">
        <w:rPr>
          <w:color w:val="000000"/>
          <w:sz w:val="24"/>
          <w:szCs w:val="24"/>
          <w:lang w:val="en-US" w:eastAsia="en-US"/>
        </w:rPr>
        <w:t>Лот</w:t>
      </w:r>
      <w:proofErr w:type="spellEnd"/>
      <w:r w:rsidRPr="00580ED9">
        <w:rPr>
          <w:color w:val="000000"/>
          <w:sz w:val="24"/>
          <w:szCs w:val="24"/>
          <w:lang w:val="en-US" w:eastAsia="en-US"/>
        </w:rPr>
        <w:t xml:space="preserve"> № 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05"/>
        <w:gridCol w:w="7173"/>
        <w:gridCol w:w="1673"/>
      </w:tblGrid>
      <w:tr w:rsidR="002263BE" w:rsidRPr="00580ED9" w:rsidTr="002263BE">
        <w:trPr>
          <w:trHeight w:val="30"/>
          <w:tblCellSpacing w:w="0" w:type="auto"/>
        </w:trPr>
        <w:tc>
          <w:tcPr>
            <w:tcW w:w="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0"/>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 п/п</w:t>
            </w:r>
          </w:p>
        </w:tc>
        <w:tc>
          <w:tcPr>
            <w:tcW w:w="101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Содержание ценового предложения на поставку лекарственного средства/медицинского изделия</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bookmarkStart w:id="31" w:name="z86"/>
            <w:r w:rsidRPr="00580ED9">
              <w:rPr>
                <w:color w:val="000000"/>
                <w:sz w:val="24"/>
                <w:szCs w:val="24"/>
                <w:lang w:eastAsia="en-US"/>
              </w:rPr>
              <w:t>Содержание</w:t>
            </w:r>
          </w:p>
          <w:bookmarkEnd w:id="31"/>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(для заполнения потенциальным поставщиком)</w:t>
            </w:r>
          </w:p>
        </w:tc>
      </w:tr>
      <w:tr w:rsidR="002263BE" w:rsidRPr="00580ED9" w:rsidTr="002263BE">
        <w:trPr>
          <w:trHeight w:val="30"/>
          <w:tblCellSpacing w:w="0" w:type="auto"/>
        </w:trPr>
        <w:tc>
          <w:tcPr>
            <w:tcW w:w="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1</w:t>
            </w:r>
          </w:p>
        </w:tc>
        <w:tc>
          <w:tcPr>
            <w:tcW w:w="101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Наименование лекарственного средства или медицинского изделия (международное непатентованное название или состав) согласно Перечню единого дистрибьютора</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r>
      <w:tr w:rsidR="002263BE" w:rsidRPr="00580ED9" w:rsidTr="002263BE">
        <w:trPr>
          <w:trHeight w:val="30"/>
          <w:tblCellSpacing w:w="0" w:type="auto"/>
        </w:trPr>
        <w:tc>
          <w:tcPr>
            <w:tcW w:w="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2</w:t>
            </w:r>
          </w:p>
        </w:tc>
        <w:tc>
          <w:tcPr>
            <w:tcW w:w="101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Характеристика согласно Перечню единого дистрибьютора</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r>
      <w:tr w:rsidR="002263BE" w:rsidRPr="00580ED9" w:rsidTr="002263BE">
        <w:trPr>
          <w:trHeight w:val="30"/>
          <w:tblCellSpacing w:w="0" w:type="auto"/>
        </w:trPr>
        <w:tc>
          <w:tcPr>
            <w:tcW w:w="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3</w:t>
            </w:r>
          </w:p>
        </w:tc>
        <w:tc>
          <w:tcPr>
            <w:tcW w:w="101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Единица измерения согласно Перечню единого дистрибьютора</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r>
      <w:tr w:rsidR="002263BE" w:rsidRPr="00580ED9" w:rsidTr="002263BE">
        <w:trPr>
          <w:trHeight w:val="30"/>
          <w:tblCellSpacing w:w="0" w:type="auto"/>
        </w:trPr>
        <w:tc>
          <w:tcPr>
            <w:tcW w:w="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4</w:t>
            </w:r>
          </w:p>
        </w:tc>
        <w:tc>
          <w:tcPr>
            <w:tcW w:w="101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Цена закупа согласно Перечню единого дистрибьютора</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r>
      <w:tr w:rsidR="002263BE" w:rsidRPr="00580ED9" w:rsidTr="002263BE">
        <w:trPr>
          <w:trHeight w:val="30"/>
          <w:tblCellSpacing w:w="0" w:type="auto"/>
        </w:trPr>
        <w:tc>
          <w:tcPr>
            <w:tcW w:w="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5</w:t>
            </w:r>
          </w:p>
        </w:tc>
        <w:tc>
          <w:tcPr>
            <w:tcW w:w="101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 xml:space="preserve">№ Регистрационного удостоверения (удостоверений)/разрешения на </w:t>
            </w:r>
            <w:r w:rsidRPr="00580ED9">
              <w:rPr>
                <w:color w:val="000000"/>
                <w:sz w:val="24"/>
                <w:szCs w:val="24"/>
                <w:lang w:eastAsia="en-US"/>
              </w:rPr>
              <w:lastRenderedPageBreak/>
              <w:t>разовый ввоз</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r>
      <w:tr w:rsidR="002263BE" w:rsidRPr="00580ED9" w:rsidTr="002263BE">
        <w:trPr>
          <w:trHeight w:val="30"/>
          <w:tblCellSpacing w:w="0" w:type="auto"/>
        </w:trPr>
        <w:tc>
          <w:tcPr>
            <w:tcW w:w="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lastRenderedPageBreak/>
              <w:t>6</w:t>
            </w:r>
          </w:p>
        </w:tc>
        <w:tc>
          <w:tcPr>
            <w:tcW w:w="101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Торговое наименование лекарственного средства или медицинского изделия</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r>
      <w:tr w:rsidR="002263BE" w:rsidRPr="00580ED9" w:rsidTr="002263BE">
        <w:trPr>
          <w:trHeight w:val="30"/>
          <w:tblCellSpacing w:w="0" w:type="auto"/>
        </w:trPr>
        <w:tc>
          <w:tcPr>
            <w:tcW w:w="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7</w:t>
            </w:r>
          </w:p>
        </w:tc>
        <w:tc>
          <w:tcPr>
            <w:tcW w:w="101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Лекарственная форма (форма выпуска) по регистрационному удостоверению/разрешению на разовый ввоз</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r>
      <w:tr w:rsidR="002263BE" w:rsidRPr="00580ED9" w:rsidTr="002263BE">
        <w:trPr>
          <w:trHeight w:val="30"/>
          <w:tblCellSpacing w:w="0" w:type="auto"/>
        </w:trPr>
        <w:tc>
          <w:tcPr>
            <w:tcW w:w="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8</w:t>
            </w:r>
          </w:p>
        </w:tc>
        <w:tc>
          <w:tcPr>
            <w:tcW w:w="101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Производитель, страна происхождения по регистрационному удостоверению/разрешению на разовый ввоз</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r>
      <w:tr w:rsidR="002263BE" w:rsidRPr="00580ED9" w:rsidTr="002263BE">
        <w:trPr>
          <w:trHeight w:val="30"/>
          <w:tblCellSpacing w:w="0" w:type="auto"/>
        </w:trPr>
        <w:tc>
          <w:tcPr>
            <w:tcW w:w="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9</w:t>
            </w:r>
          </w:p>
        </w:tc>
        <w:tc>
          <w:tcPr>
            <w:tcW w:w="101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Фасовка (количество единиц измерения в упаковке) по регистрационному удостоверению/разрешению на разовый ввоз</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r>
      <w:tr w:rsidR="002263BE" w:rsidRPr="00580ED9" w:rsidTr="002263BE">
        <w:trPr>
          <w:trHeight w:val="30"/>
          <w:tblCellSpacing w:w="0" w:type="auto"/>
        </w:trPr>
        <w:tc>
          <w:tcPr>
            <w:tcW w:w="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10</w:t>
            </w:r>
          </w:p>
        </w:tc>
        <w:tc>
          <w:tcPr>
            <w:tcW w:w="101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Единица измерения по регистрационному удостоверению/разрешению на разовый ввоз/цена с наценкой Единого дистрибьютора</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eastAsia="en-US"/>
              </w:rPr>
              <w:t xml:space="preserve"> </w:t>
            </w:r>
            <w:r w:rsidRPr="00580ED9">
              <w:rPr>
                <w:color w:val="000000"/>
                <w:sz w:val="24"/>
                <w:szCs w:val="24"/>
                <w:lang w:val="en-US" w:eastAsia="en-US"/>
              </w:rPr>
              <w:t xml:space="preserve">* </w:t>
            </w:r>
          </w:p>
        </w:tc>
      </w:tr>
      <w:tr w:rsidR="002263BE" w:rsidRPr="00580ED9" w:rsidTr="002263BE">
        <w:trPr>
          <w:trHeight w:val="30"/>
          <w:tblCellSpacing w:w="0" w:type="auto"/>
        </w:trPr>
        <w:tc>
          <w:tcPr>
            <w:tcW w:w="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11</w:t>
            </w:r>
          </w:p>
        </w:tc>
        <w:tc>
          <w:tcPr>
            <w:tcW w:w="101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 xml:space="preserve">Цена за единицу в тенге на условиях поставки </w:t>
            </w:r>
            <w:r w:rsidRPr="00580ED9">
              <w:rPr>
                <w:color w:val="000000"/>
                <w:sz w:val="24"/>
                <w:szCs w:val="24"/>
                <w:lang w:val="en-US" w:eastAsia="en-US"/>
              </w:rPr>
              <w:t>DDP</w:t>
            </w:r>
            <w:r w:rsidRPr="00580ED9">
              <w:rPr>
                <w:color w:val="000000"/>
                <w:sz w:val="24"/>
                <w:szCs w:val="24"/>
                <w:lang w:eastAsia="en-US"/>
              </w:rPr>
              <w:t xml:space="preserve"> ИНКОТЕРМС 2020 до пункта (пунктов) доставки</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r>
      <w:tr w:rsidR="002263BE" w:rsidRPr="00580ED9" w:rsidTr="002263BE">
        <w:trPr>
          <w:trHeight w:val="30"/>
          <w:tblCellSpacing w:w="0" w:type="auto"/>
        </w:trPr>
        <w:tc>
          <w:tcPr>
            <w:tcW w:w="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12</w:t>
            </w:r>
          </w:p>
        </w:tc>
        <w:tc>
          <w:tcPr>
            <w:tcW w:w="101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Количество в единицах измерения (объем)</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r>
      <w:tr w:rsidR="002263BE" w:rsidRPr="00580ED9" w:rsidTr="002263BE">
        <w:trPr>
          <w:trHeight w:val="30"/>
          <w:tblCellSpacing w:w="0" w:type="auto"/>
        </w:trPr>
        <w:tc>
          <w:tcPr>
            <w:tcW w:w="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13</w:t>
            </w:r>
          </w:p>
        </w:tc>
        <w:tc>
          <w:tcPr>
            <w:tcW w:w="101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 xml:space="preserve">Сумма поставки в тенге на условиях поставки </w:t>
            </w:r>
            <w:r w:rsidRPr="00580ED9">
              <w:rPr>
                <w:color w:val="000000"/>
                <w:sz w:val="24"/>
                <w:szCs w:val="24"/>
                <w:lang w:val="en-US" w:eastAsia="en-US"/>
              </w:rPr>
              <w:t>DDP</w:t>
            </w:r>
            <w:r w:rsidRPr="00580ED9">
              <w:rPr>
                <w:color w:val="000000"/>
                <w:sz w:val="24"/>
                <w:szCs w:val="24"/>
                <w:lang w:eastAsia="en-US"/>
              </w:rPr>
              <w:t xml:space="preserve"> ИНКОТЕРМС 2020 до пункта (пунктов) доставки, включая все расходы потенциального поставщика на транспортировку, страхование, уплату таможенных пошлин, на НДС и других налогов, платежей и сборов, другие расходы</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r>
      <w:tr w:rsidR="002263BE" w:rsidRPr="00580ED9" w:rsidTr="002263BE">
        <w:trPr>
          <w:trHeight w:val="30"/>
          <w:tblCellSpacing w:w="0" w:type="auto"/>
        </w:trPr>
        <w:tc>
          <w:tcPr>
            <w:tcW w:w="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14</w:t>
            </w:r>
          </w:p>
        </w:tc>
        <w:tc>
          <w:tcPr>
            <w:tcW w:w="101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График</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поставки</w:t>
            </w:r>
            <w:proofErr w:type="spellEnd"/>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r>
    </w:tbl>
    <w:p w:rsidR="002263BE" w:rsidRPr="00580ED9" w:rsidRDefault="002263BE" w:rsidP="002263BE">
      <w:pPr>
        <w:suppressAutoHyphens w:val="0"/>
        <w:spacing w:line="276" w:lineRule="auto"/>
        <w:jc w:val="both"/>
        <w:rPr>
          <w:sz w:val="24"/>
          <w:szCs w:val="24"/>
          <w:lang w:eastAsia="en-US"/>
        </w:rPr>
      </w:pPr>
      <w:bookmarkStart w:id="32" w:name="z87"/>
      <w:r w:rsidRPr="00580ED9">
        <w:rPr>
          <w:color w:val="000000"/>
          <w:sz w:val="24"/>
          <w:szCs w:val="24"/>
          <w:lang w:val="en-US" w:eastAsia="en-US"/>
        </w:rPr>
        <w:t>     </w:t>
      </w:r>
      <w:r w:rsidRPr="00580ED9">
        <w:rPr>
          <w:color w:val="000000"/>
          <w:sz w:val="24"/>
          <w:szCs w:val="24"/>
          <w:lang w:eastAsia="en-US"/>
        </w:rPr>
        <w:t xml:space="preserve"> * указывается цена потенциальным поставщиком и автоматически веб-порталом</w:t>
      </w:r>
    </w:p>
    <w:bookmarkEnd w:id="32"/>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формируется цена с учетом наценки Единого дистрибьютора</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Дата "___" ____________ 20___ г.</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Должность, Ф.И.О. (при его наличии) _________________ __________________</w:t>
      </w:r>
    </w:p>
    <w:p w:rsidR="002263BE" w:rsidRPr="00580ED9" w:rsidRDefault="002263BE" w:rsidP="002263BE">
      <w:pPr>
        <w:suppressAutoHyphens w:val="0"/>
        <w:spacing w:line="276" w:lineRule="auto"/>
        <w:jc w:val="both"/>
        <w:rPr>
          <w:sz w:val="24"/>
          <w:szCs w:val="24"/>
          <w:lang w:val="en-US" w:eastAsia="en-US"/>
        </w:rPr>
      </w:pPr>
      <w:proofErr w:type="spellStart"/>
      <w:r w:rsidRPr="00580ED9">
        <w:rPr>
          <w:color w:val="000000"/>
          <w:sz w:val="24"/>
          <w:szCs w:val="24"/>
          <w:lang w:val="en-US" w:eastAsia="en-US"/>
        </w:rPr>
        <w:t>Подпись</w:t>
      </w:r>
      <w:proofErr w:type="spellEnd"/>
      <w:r w:rsidRPr="00580ED9">
        <w:rPr>
          <w:color w:val="000000"/>
          <w:sz w:val="24"/>
          <w:szCs w:val="24"/>
          <w:lang w:val="en-US" w:eastAsia="en-US"/>
        </w:rPr>
        <w:t xml:space="preserve"> _________</w:t>
      </w:r>
    </w:p>
    <w:p w:rsidR="002263BE" w:rsidRPr="00580ED9" w:rsidRDefault="002263BE" w:rsidP="002263BE">
      <w:pPr>
        <w:suppressAutoHyphens w:val="0"/>
        <w:spacing w:line="276" w:lineRule="auto"/>
        <w:jc w:val="both"/>
        <w:rPr>
          <w:color w:val="000000"/>
          <w:sz w:val="24"/>
          <w:szCs w:val="24"/>
          <w:lang w:eastAsia="en-US"/>
        </w:rPr>
      </w:pPr>
      <w:proofErr w:type="spellStart"/>
      <w:r w:rsidRPr="00580ED9">
        <w:rPr>
          <w:color w:val="000000"/>
          <w:sz w:val="24"/>
          <w:szCs w:val="24"/>
          <w:lang w:val="en-US" w:eastAsia="en-US"/>
        </w:rPr>
        <w:t>Печать</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при</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наличии</w:t>
      </w:r>
      <w:proofErr w:type="spellEnd"/>
      <w:r w:rsidRPr="00580ED9">
        <w:rPr>
          <w:color w:val="000000"/>
          <w:sz w:val="24"/>
          <w:szCs w:val="24"/>
          <w:lang w:val="en-US" w:eastAsia="en-US"/>
        </w:rPr>
        <w:t>)</w:t>
      </w:r>
    </w:p>
    <w:p w:rsidR="00507634" w:rsidRPr="00580ED9" w:rsidRDefault="00507634" w:rsidP="002263BE">
      <w:pPr>
        <w:suppressAutoHyphens w:val="0"/>
        <w:spacing w:line="276" w:lineRule="auto"/>
        <w:jc w:val="both"/>
        <w:rPr>
          <w:color w:val="000000"/>
          <w:sz w:val="24"/>
          <w:szCs w:val="24"/>
          <w:lang w:eastAsia="en-US"/>
        </w:rPr>
      </w:pPr>
    </w:p>
    <w:p w:rsidR="00507634" w:rsidRPr="00580ED9" w:rsidRDefault="00507634" w:rsidP="002263BE">
      <w:pPr>
        <w:suppressAutoHyphens w:val="0"/>
        <w:spacing w:line="276" w:lineRule="auto"/>
        <w:jc w:val="both"/>
        <w:rPr>
          <w:color w:val="000000"/>
          <w:sz w:val="24"/>
          <w:szCs w:val="24"/>
          <w:lang w:eastAsia="en-US"/>
        </w:rPr>
      </w:pPr>
    </w:p>
    <w:p w:rsidR="00507634" w:rsidRPr="00580ED9" w:rsidRDefault="00507634" w:rsidP="002263BE">
      <w:pPr>
        <w:suppressAutoHyphens w:val="0"/>
        <w:spacing w:line="276" w:lineRule="auto"/>
        <w:jc w:val="both"/>
        <w:rPr>
          <w:color w:val="000000"/>
          <w:sz w:val="24"/>
          <w:szCs w:val="24"/>
          <w:lang w:eastAsia="en-US"/>
        </w:rPr>
      </w:pPr>
    </w:p>
    <w:p w:rsidR="00507634" w:rsidRPr="00580ED9" w:rsidRDefault="00507634" w:rsidP="002263BE">
      <w:pPr>
        <w:suppressAutoHyphens w:val="0"/>
        <w:spacing w:line="276" w:lineRule="auto"/>
        <w:jc w:val="both"/>
        <w:rPr>
          <w:color w:val="000000"/>
          <w:sz w:val="24"/>
          <w:szCs w:val="24"/>
          <w:lang w:eastAsia="en-US"/>
        </w:rPr>
      </w:pPr>
    </w:p>
    <w:p w:rsidR="00507634" w:rsidRPr="00580ED9" w:rsidRDefault="00507634" w:rsidP="002263BE">
      <w:pPr>
        <w:suppressAutoHyphens w:val="0"/>
        <w:spacing w:line="276" w:lineRule="auto"/>
        <w:jc w:val="both"/>
        <w:rPr>
          <w:color w:val="000000"/>
          <w:sz w:val="24"/>
          <w:szCs w:val="24"/>
          <w:lang w:eastAsia="en-US"/>
        </w:rPr>
      </w:pPr>
    </w:p>
    <w:p w:rsidR="00507634" w:rsidRPr="00580ED9" w:rsidRDefault="00507634" w:rsidP="002263BE">
      <w:pPr>
        <w:suppressAutoHyphens w:val="0"/>
        <w:spacing w:line="276" w:lineRule="auto"/>
        <w:jc w:val="both"/>
        <w:rPr>
          <w:sz w:val="24"/>
          <w:szCs w:val="24"/>
          <w:lang w:eastAsia="en-US"/>
        </w:rPr>
      </w:pPr>
    </w:p>
    <w:tbl>
      <w:tblPr>
        <w:tblW w:w="0" w:type="auto"/>
        <w:tblCellSpacing w:w="0" w:type="auto"/>
        <w:tblLook w:val="04A0" w:firstRow="1" w:lastRow="0" w:firstColumn="1" w:lastColumn="0" w:noHBand="0" w:noVBand="1"/>
      </w:tblPr>
      <w:tblGrid>
        <w:gridCol w:w="5827"/>
        <w:gridCol w:w="3839"/>
      </w:tblGrid>
      <w:tr w:rsidR="002263BE" w:rsidRPr="00580ED9" w:rsidTr="002263BE">
        <w:trPr>
          <w:trHeight w:val="30"/>
          <w:tblCellSpacing w:w="0" w:type="auto"/>
        </w:trPr>
        <w:tc>
          <w:tcPr>
            <w:tcW w:w="778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r w:rsidRPr="00580ED9">
              <w:rPr>
                <w:color w:val="000000"/>
                <w:sz w:val="24"/>
                <w:szCs w:val="24"/>
                <w:lang w:val="en-US" w:eastAsia="en-US"/>
              </w:rPr>
              <w:t> </w:t>
            </w:r>
          </w:p>
        </w:tc>
        <w:tc>
          <w:tcPr>
            <w:tcW w:w="460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proofErr w:type="spellStart"/>
            <w:r w:rsidRPr="00580ED9">
              <w:rPr>
                <w:color w:val="000000"/>
                <w:sz w:val="24"/>
                <w:szCs w:val="24"/>
                <w:lang w:val="en-US" w:eastAsia="en-US"/>
              </w:rPr>
              <w:t>Приложение</w:t>
            </w:r>
            <w:proofErr w:type="spellEnd"/>
            <w:r w:rsidRPr="00580ED9">
              <w:rPr>
                <w:color w:val="000000"/>
                <w:sz w:val="24"/>
                <w:szCs w:val="24"/>
                <w:lang w:val="en-US" w:eastAsia="en-US"/>
              </w:rPr>
              <w:t xml:space="preserve"> 9 к </w:t>
            </w:r>
            <w:proofErr w:type="spellStart"/>
            <w:r w:rsidRPr="00580ED9">
              <w:rPr>
                <w:color w:val="000000"/>
                <w:sz w:val="24"/>
                <w:szCs w:val="24"/>
                <w:lang w:val="en-US" w:eastAsia="en-US"/>
              </w:rPr>
              <w:t>приказу</w:t>
            </w:r>
            <w:proofErr w:type="spellEnd"/>
          </w:p>
        </w:tc>
      </w:tr>
      <w:tr w:rsidR="002263BE" w:rsidRPr="00580ED9" w:rsidTr="002263BE">
        <w:trPr>
          <w:trHeight w:val="30"/>
          <w:tblCellSpacing w:w="0" w:type="auto"/>
        </w:trPr>
        <w:tc>
          <w:tcPr>
            <w:tcW w:w="778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r w:rsidRPr="00580ED9">
              <w:rPr>
                <w:color w:val="000000"/>
                <w:sz w:val="24"/>
                <w:szCs w:val="24"/>
                <w:lang w:val="en-US" w:eastAsia="en-US"/>
              </w:rPr>
              <w:t> </w:t>
            </w:r>
          </w:p>
        </w:tc>
        <w:tc>
          <w:tcPr>
            <w:tcW w:w="460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proofErr w:type="spellStart"/>
            <w:r w:rsidRPr="00580ED9">
              <w:rPr>
                <w:color w:val="000000"/>
                <w:sz w:val="24"/>
                <w:szCs w:val="24"/>
                <w:lang w:val="en-US" w:eastAsia="en-US"/>
              </w:rPr>
              <w:t>Форма</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для</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Единого</w:t>
            </w:r>
            <w:proofErr w:type="spellEnd"/>
            <w:r w:rsidRPr="00580ED9">
              <w:rPr>
                <w:sz w:val="24"/>
                <w:szCs w:val="24"/>
                <w:lang w:val="en-US" w:eastAsia="en-US"/>
              </w:rPr>
              <w:br/>
            </w:r>
            <w:proofErr w:type="spellStart"/>
            <w:r w:rsidRPr="00580ED9">
              <w:rPr>
                <w:color w:val="000000"/>
                <w:sz w:val="24"/>
                <w:szCs w:val="24"/>
                <w:lang w:val="en-US" w:eastAsia="en-US"/>
              </w:rPr>
              <w:t>дистрибьютора</w:t>
            </w:r>
            <w:proofErr w:type="spellEnd"/>
          </w:p>
        </w:tc>
      </w:tr>
    </w:tbl>
    <w:p w:rsidR="002263BE" w:rsidRPr="00580ED9" w:rsidRDefault="002263BE" w:rsidP="002263BE">
      <w:pPr>
        <w:suppressAutoHyphens w:val="0"/>
        <w:spacing w:line="276" w:lineRule="auto"/>
        <w:jc w:val="both"/>
        <w:rPr>
          <w:sz w:val="24"/>
          <w:szCs w:val="24"/>
          <w:lang w:val="en-US" w:eastAsia="en-US"/>
        </w:rPr>
      </w:pPr>
      <w:bookmarkStart w:id="33" w:name="z90"/>
      <w:r w:rsidRPr="00580ED9">
        <w:rPr>
          <w:color w:val="000000"/>
          <w:sz w:val="24"/>
          <w:szCs w:val="24"/>
          <w:lang w:val="en-US" w:eastAsia="en-US"/>
        </w:rPr>
        <w:t xml:space="preserve">      </w:t>
      </w:r>
      <w:proofErr w:type="spellStart"/>
      <w:r w:rsidRPr="00580ED9">
        <w:rPr>
          <w:color w:val="000000"/>
          <w:sz w:val="24"/>
          <w:szCs w:val="24"/>
          <w:lang w:val="en-US" w:eastAsia="en-US"/>
        </w:rPr>
        <w:t>Исх</w:t>
      </w:r>
      <w:proofErr w:type="spellEnd"/>
      <w:r w:rsidRPr="00580ED9">
        <w:rPr>
          <w:color w:val="000000"/>
          <w:sz w:val="24"/>
          <w:szCs w:val="24"/>
          <w:lang w:val="en-US" w:eastAsia="en-US"/>
        </w:rPr>
        <w:t>. № __________</w:t>
      </w:r>
    </w:p>
    <w:bookmarkEnd w:id="33"/>
    <w:p w:rsidR="002263BE" w:rsidRPr="00580ED9" w:rsidRDefault="002263BE" w:rsidP="002263BE">
      <w:pPr>
        <w:suppressAutoHyphens w:val="0"/>
        <w:spacing w:line="276" w:lineRule="auto"/>
        <w:jc w:val="both"/>
        <w:rPr>
          <w:sz w:val="24"/>
          <w:szCs w:val="24"/>
          <w:lang w:val="en-US" w:eastAsia="en-US"/>
        </w:rPr>
      </w:pPr>
      <w:proofErr w:type="spellStart"/>
      <w:r w:rsidRPr="00580ED9">
        <w:rPr>
          <w:color w:val="000000"/>
          <w:sz w:val="24"/>
          <w:szCs w:val="24"/>
          <w:lang w:val="en-US" w:eastAsia="en-US"/>
        </w:rPr>
        <w:t>Дата</w:t>
      </w:r>
      <w:proofErr w:type="spellEnd"/>
      <w:r w:rsidRPr="00580ED9">
        <w:rPr>
          <w:color w:val="000000"/>
          <w:sz w:val="24"/>
          <w:szCs w:val="24"/>
          <w:lang w:val="en-US" w:eastAsia="en-US"/>
        </w:rPr>
        <w:t xml:space="preserve"> ____________</w:t>
      </w:r>
    </w:p>
    <w:tbl>
      <w:tblPr>
        <w:tblW w:w="0" w:type="auto"/>
        <w:tblCellSpacing w:w="0" w:type="auto"/>
        <w:tblLook w:val="04A0" w:firstRow="1" w:lastRow="0" w:firstColumn="1" w:lastColumn="0" w:noHBand="0" w:noVBand="1"/>
      </w:tblPr>
      <w:tblGrid>
        <w:gridCol w:w="5435"/>
        <w:gridCol w:w="4231"/>
      </w:tblGrid>
      <w:tr w:rsidR="002263BE" w:rsidRPr="00580ED9" w:rsidTr="002263BE">
        <w:trPr>
          <w:trHeight w:val="30"/>
          <w:tblCellSpacing w:w="0" w:type="auto"/>
        </w:trPr>
        <w:tc>
          <w:tcPr>
            <w:tcW w:w="778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r w:rsidRPr="00580ED9">
              <w:rPr>
                <w:color w:val="000000"/>
                <w:sz w:val="24"/>
                <w:szCs w:val="24"/>
                <w:lang w:val="en-US" w:eastAsia="en-US"/>
              </w:rPr>
              <w:t> </w:t>
            </w:r>
          </w:p>
        </w:tc>
        <w:tc>
          <w:tcPr>
            <w:tcW w:w="460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eastAsia="en-US"/>
              </w:rPr>
            </w:pPr>
            <w:r w:rsidRPr="00580ED9">
              <w:rPr>
                <w:color w:val="000000"/>
                <w:sz w:val="24"/>
                <w:szCs w:val="24"/>
                <w:lang w:eastAsia="en-US"/>
              </w:rPr>
              <w:t>Кому:</w:t>
            </w:r>
            <w:r w:rsidRPr="00580ED9">
              <w:rPr>
                <w:sz w:val="24"/>
                <w:szCs w:val="24"/>
                <w:lang w:eastAsia="en-US"/>
              </w:rPr>
              <w:br/>
            </w:r>
            <w:r w:rsidRPr="00580ED9">
              <w:rPr>
                <w:color w:val="000000"/>
                <w:sz w:val="24"/>
                <w:szCs w:val="24"/>
                <w:lang w:eastAsia="en-US"/>
              </w:rPr>
              <w:t>____________________________</w:t>
            </w:r>
            <w:r w:rsidRPr="00580ED9">
              <w:rPr>
                <w:sz w:val="24"/>
                <w:szCs w:val="24"/>
                <w:lang w:eastAsia="en-US"/>
              </w:rPr>
              <w:br/>
            </w:r>
            <w:r w:rsidRPr="00580ED9">
              <w:rPr>
                <w:color w:val="000000"/>
                <w:sz w:val="24"/>
                <w:szCs w:val="24"/>
                <w:lang w:eastAsia="en-US"/>
              </w:rPr>
              <w:t>____________________________</w:t>
            </w:r>
            <w:r w:rsidRPr="00580ED9">
              <w:rPr>
                <w:sz w:val="24"/>
                <w:szCs w:val="24"/>
                <w:lang w:eastAsia="en-US"/>
              </w:rPr>
              <w:br/>
            </w:r>
            <w:r w:rsidRPr="00580ED9">
              <w:rPr>
                <w:color w:val="000000"/>
                <w:sz w:val="24"/>
                <w:szCs w:val="24"/>
                <w:lang w:eastAsia="en-US"/>
              </w:rPr>
              <w:lastRenderedPageBreak/>
              <w:t>(наименование и реквизиты</w:t>
            </w:r>
            <w:r w:rsidRPr="00580ED9">
              <w:rPr>
                <w:sz w:val="24"/>
                <w:szCs w:val="24"/>
                <w:lang w:eastAsia="en-US"/>
              </w:rPr>
              <w:br/>
            </w:r>
            <w:r w:rsidRPr="00580ED9">
              <w:rPr>
                <w:color w:val="000000"/>
                <w:sz w:val="24"/>
                <w:szCs w:val="24"/>
                <w:lang w:eastAsia="en-US"/>
              </w:rPr>
              <w:t>Единого дистрибьютора,</w:t>
            </w:r>
            <w:r w:rsidRPr="00580ED9">
              <w:rPr>
                <w:sz w:val="24"/>
                <w:szCs w:val="24"/>
                <w:lang w:eastAsia="en-US"/>
              </w:rPr>
              <w:br/>
            </w:r>
            <w:r w:rsidRPr="00580ED9">
              <w:rPr>
                <w:color w:val="000000"/>
                <w:sz w:val="24"/>
                <w:szCs w:val="24"/>
                <w:lang w:eastAsia="en-US"/>
              </w:rPr>
              <w:t>организатора закупа, заказчика)</w:t>
            </w:r>
          </w:p>
        </w:tc>
      </w:tr>
    </w:tbl>
    <w:p w:rsidR="002263BE" w:rsidRPr="00580ED9" w:rsidRDefault="002263BE" w:rsidP="002263BE">
      <w:pPr>
        <w:suppressAutoHyphens w:val="0"/>
        <w:spacing w:line="276" w:lineRule="auto"/>
        <w:rPr>
          <w:sz w:val="24"/>
          <w:szCs w:val="24"/>
          <w:lang w:eastAsia="en-US"/>
        </w:rPr>
      </w:pPr>
      <w:bookmarkStart w:id="34" w:name="z92"/>
      <w:r w:rsidRPr="00580ED9">
        <w:rPr>
          <w:b/>
          <w:color w:val="000000"/>
          <w:sz w:val="24"/>
          <w:szCs w:val="24"/>
          <w:lang w:eastAsia="en-US"/>
        </w:rPr>
        <w:lastRenderedPageBreak/>
        <w:t xml:space="preserve"> Банковская гарантия (вид обеспечения тендерной или конкурсной заявки)</w:t>
      </w:r>
      <w:r w:rsidRPr="00580ED9">
        <w:rPr>
          <w:sz w:val="24"/>
          <w:szCs w:val="24"/>
          <w:lang w:eastAsia="en-US"/>
        </w:rPr>
        <w:br/>
      </w:r>
      <w:r w:rsidRPr="00580ED9">
        <w:rPr>
          <w:b/>
          <w:color w:val="000000"/>
          <w:sz w:val="24"/>
          <w:szCs w:val="24"/>
          <w:lang w:eastAsia="en-US"/>
        </w:rPr>
        <w:t>Наименование банка (филиала банка)</w:t>
      </w:r>
      <w:r w:rsidRPr="00580ED9">
        <w:rPr>
          <w:sz w:val="24"/>
          <w:szCs w:val="24"/>
          <w:lang w:eastAsia="en-US"/>
        </w:rPr>
        <w:br/>
      </w:r>
      <w:r w:rsidRPr="00580ED9">
        <w:rPr>
          <w:b/>
          <w:color w:val="000000"/>
          <w:sz w:val="24"/>
          <w:szCs w:val="24"/>
          <w:lang w:eastAsia="en-US"/>
        </w:rPr>
        <w:t>____________________________________________________________</w:t>
      </w:r>
      <w:r w:rsidRPr="00580ED9">
        <w:rPr>
          <w:sz w:val="24"/>
          <w:szCs w:val="24"/>
          <w:lang w:eastAsia="en-US"/>
        </w:rPr>
        <w:br/>
      </w:r>
      <w:r w:rsidRPr="00580ED9">
        <w:rPr>
          <w:b/>
          <w:color w:val="000000"/>
          <w:sz w:val="24"/>
          <w:szCs w:val="24"/>
          <w:lang w:eastAsia="en-US"/>
        </w:rPr>
        <w:t>(наименование, БИН и другие реквизиты банка)</w:t>
      </w:r>
      <w:r w:rsidRPr="00580ED9">
        <w:rPr>
          <w:sz w:val="24"/>
          <w:szCs w:val="24"/>
          <w:lang w:eastAsia="en-US"/>
        </w:rPr>
        <w:br/>
      </w:r>
      <w:r w:rsidRPr="00580ED9">
        <w:rPr>
          <w:b/>
          <w:color w:val="000000"/>
          <w:sz w:val="24"/>
          <w:szCs w:val="24"/>
          <w:lang w:eastAsia="en-US"/>
        </w:rPr>
        <w:t>Гарантийное обеспечение № ____________________</w:t>
      </w:r>
    </w:p>
    <w:p w:rsidR="002263BE" w:rsidRPr="00580ED9" w:rsidRDefault="002263BE" w:rsidP="002263BE">
      <w:pPr>
        <w:suppressAutoHyphens w:val="0"/>
        <w:spacing w:line="276" w:lineRule="auto"/>
        <w:jc w:val="both"/>
        <w:rPr>
          <w:sz w:val="24"/>
          <w:szCs w:val="24"/>
          <w:lang w:eastAsia="en-US"/>
        </w:rPr>
      </w:pPr>
      <w:bookmarkStart w:id="35" w:name="z93"/>
      <w:bookmarkEnd w:id="34"/>
      <w:r w:rsidRPr="00580ED9">
        <w:rPr>
          <w:color w:val="000000"/>
          <w:sz w:val="24"/>
          <w:szCs w:val="24"/>
          <w:lang w:val="en-US" w:eastAsia="en-US"/>
        </w:rPr>
        <w:t>     </w:t>
      </w:r>
      <w:r w:rsidRPr="00580ED9">
        <w:rPr>
          <w:color w:val="000000"/>
          <w:sz w:val="24"/>
          <w:szCs w:val="24"/>
          <w:lang w:eastAsia="en-US"/>
        </w:rPr>
        <w:t xml:space="preserve"> "__" _____ 20__ года</w:t>
      </w:r>
    </w:p>
    <w:p w:rsidR="002263BE" w:rsidRPr="00580ED9" w:rsidRDefault="002263BE" w:rsidP="002263BE">
      <w:pPr>
        <w:suppressAutoHyphens w:val="0"/>
        <w:spacing w:line="276" w:lineRule="auto"/>
        <w:jc w:val="both"/>
        <w:rPr>
          <w:sz w:val="24"/>
          <w:szCs w:val="24"/>
          <w:lang w:eastAsia="en-US"/>
        </w:rPr>
      </w:pPr>
      <w:bookmarkStart w:id="36" w:name="z94"/>
      <w:bookmarkEnd w:id="35"/>
      <w:r w:rsidRPr="00580ED9">
        <w:rPr>
          <w:color w:val="000000"/>
          <w:sz w:val="24"/>
          <w:szCs w:val="24"/>
          <w:lang w:val="en-US" w:eastAsia="en-US"/>
        </w:rPr>
        <w:t>     </w:t>
      </w:r>
      <w:r w:rsidRPr="00580ED9">
        <w:rPr>
          <w:color w:val="000000"/>
          <w:sz w:val="24"/>
          <w:szCs w:val="24"/>
          <w:lang w:eastAsia="en-US"/>
        </w:rPr>
        <w:t xml:space="preserve"> Банк (филиал банка) _______________________________________________________</w:t>
      </w:r>
    </w:p>
    <w:bookmarkEnd w:id="36"/>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(наименование) (далее – Банк) проинформирован, что</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______________________________________________________________________</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(наименование) в дальнейшем "Потенциальный поставщик", принимает участие</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в тендере/конкурсе по закупу ____________________________________________,</w:t>
      </w:r>
    </w:p>
    <w:p w:rsidR="002263BE" w:rsidRPr="00580ED9" w:rsidRDefault="002263BE" w:rsidP="002263BE">
      <w:pPr>
        <w:suppressAutoHyphens w:val="0"/>
        <w:spacing w:line="276" w:lineRule="auto"/>
        <w:jc w:val="both"/>
        <w:rPr>
          <w:sz w:val="24"/>
          <w:szCs w:val="24"/>
          <w:lang w:eastAsia="en-US"/>
        </w:rPr>
      </w:pPr>
      <w:proofErr w:type="gramStart"/>
      <w:r w:rsidRPr="00580ED9">
        <w:rPr>
          <w:color w:val="000000"/>
          <w:sz w:val="24"/>
          <w:szCs w:val="24"/>
          <w:lang w:eastAsia="en-US"/>
        </w:rPr>
        <w:t>объявленном</w:t>
      </w:r>
      <w:proofErr w:type="gramEnd"/>
      <w:r w:rsidRPr="00580ED9">
        <w:rPr>
          <w:color w:val="000000"/>
          <w:sz w:val="24"/>
          <w:szCs w:val="24"/>
          <w:lang w:eastAsia="en-US"/>
        </w:rPr>
        <w:t xml:space="preserve"> __________________________________________________________,</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(наименование заказчика/организатора закупа/Единого дистрибьютора)</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____________________________________________ (дата, месяц, год объявления)</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и готов осуществить оказание услуги (наименование услуги)/ поставку</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_______________________________________________________________________</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(наименование и объем товара) на общую сумму _____________ (прописью) тенге,</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из них (при участии в закупе по нескольким лотам):</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1) по лоту № _____ (номер в объявлении/на веб-портале закупок) –</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в размере ____________________ (сумма в цифрах и прописью) тенге;</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2)...</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В связи с этим Банк ______________________________________________________</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 xml:space="preserve">(наименование банка) берет на себя безотзывное обязательство выплатить </w:t>
      </w:r>
      <w:proofErr w:type="gramStart"/>
      <w:r w:rsidRPr="00580ED9">
        <w:rPr>
          <w:color w:val="000000"/>
          <w:sz w:val="24"/>
          <w:szCs w:val="24"/>
          <w:lang w:eastAsia="en-US"/>
        </w:rPr>
        <w:t>Единому</w:t>
      </w:r>
      <w:proofErr w:type="gramEnd"/>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 xml:space="preserve">дистрибьютору по первому требованию, включая требование в электронном виде </w:t>
      </w:r>
      <w:proofErr w:type="gramStart"/>
      <w:r w:rsidRPr="00580ED9">
        <w:rPr>
          <w:color w:val="000000"/>
          <w:sz w:val="24"/>
          <w:szCs w:val="24"/>
          <w:lang w:eastAsia="en-US"/>
        </w:rPr>
        <w:t>на</w:t>
      </w:r>
      <w:proofErr w:type="gramEnd"/>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веб-портале закупок, сумму гарантийного обеспечения в размере 1 (один) процента</w:t>
      </w:r>
    </w:p>
    <w:p w:rsidR="002263BE" w:rsidRPr="00580ED9" w:rsidRDefault="002263BE" w:rsidP="002263BE">
      <w:pPr>
        <w:suppressAutoHyphens w:val="0"/>
        <w:spacing w:line="276" w:lineRule="auto"/>
        <w:jc w:val="both"/>
        <w:rPr>
          <w:sz w:val="24"/>
          <w:szCs w:val="24"/>
          <w:lang w:eastAsia="en-US"/>
        </w:rPr>
      </w:pPr>
      <w:proofErr w:type="gramStart"/>
      <w:r w:rsidRPr="00580ED9">
        <w:rPr>
          <w:color w:val="000000"/>
          <w:sz w:val="24"/>
          <w:szCs w:val="24"/>
          <w:lang w:eastAsia="en-US"/>
        </w:rPr>
        <w:t>равную</w:t>
      </w:r>
      <w:proofErr w:type="gramEnd"/>
      <w:r w:rsidRPr="00580ED9">
        <w:rPr>
          <w:color w:val="000000"/>
          <w:sz w:val="24"/>
          <w:szCs w:val="24"/>
          <w:lang w:eastAsia="en-US"/>
        </w:rPr>
        <w:t xml:space="preserve"> _________________ (сумма в цифрах и прописью)</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по лоту № ____ на сумму________________ (сумма в цифрах и прописью) тенге, лоту № _____ на сумму________________ (сумма в цифрах и прописью) тенге,</w:t>
      </w:r>
    </w:p>
    <w:p w:rsidR="002263BE" w:rsidRPr="00580ED9" w:rsidRDefault="002263BE" w:rsidP="002263BE">
      <w:pPr>
        <w:suppressAutoHyphens w:val="0"/>
        <w:spacing w:line="276" w:lineRule="auto"/>
        <w:jc w:val="both"/>
        <w:rPr>
          <w:sz w:val="24"/>
          <w:szCs w:val="24"/>
          <w:lang w:eastAsia="en-US"/>
        </w:rPr>
      </w:pPr>
      <w:proofErr w:type="gramStart"/>
      <w:r w:rsidRPr="00580ED9">
        <w:rPr>
          <w:color w:val="000000"/>
          <w:sz w:val="24"/>
          <w:szCs w:val="24"/>
          <w:lang w:eastAsia="en-US"/>
        </w:rPr>
        <w:t>по получении требования на оплату по основаниям, предусмотренными Правилами</w:t>
      </w:r>
      <w:r w:rsidR="00507634" w:rsidRPr="00580ED9">
        <w:rPr>
          <w:sz w:val="24"/>
          <w:szCs w:val="24"/>
          <w:lang w:eastAsia="en-US"/>
        </w:rPr>
        <w:t xml:space="preserve"> </w:t>
      </w:r>
      <w:r w:rsidR="00507634" w:rsidRPr="00580ED9">
        <w:rPr>
          <w:color w:val="1E1E1E"/>
          <w:sz w:val="24"/>
          <w:szCs w:val="24"/>
        </w:rPr>
        <w:t>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w:t>
      </w:r>
      <w:r w:rsidRPr="00580ED9">
        <w:rPr>
          <w:color w:val="000000"/>
          <w:sz w:val="24"/>
          <w:szCs w:val="24"/>
          <w:lang w:eastAsia="en-US"/>
        </w:rPr>
        <w:t>, утвержденными</w:t>
      </w:r>
      <w:r w:rsidR="00580ED9" w:rsidRPr="00580ED9">
        <w:rPr>
          <w:sz w:val="24"/>
          <w:szCs w:val="24"/>
          <w:lang w:eastAsia="en-US"/>
        </w:rPr>
        <w:t xml:space="preserve"> </w:t>
      </w:r>
      <w:r w:rsidRPr="00580ED9">
        <w:rPr>
          <w:color w:val="000000"/>
          <w:sz w:val="24"/>
          <w:szCs w:val="24"/>
          <w:lang w:eastAsia="en-US"/>
        </w:rPr>
        <w:t>постановлением Правительства</w:t>
      </w:r>
      <w:proofErr w:type="gramEnd"/>
      <w:r w:rsidRPr="00580ED9">
        <w:rPr>
          <w:color w:val="000000"/>
          <w:sz w:val="24"/>
          <w:szCs w:val="24"/>
          <w:lang w:eastAsia="en-US"/>
        </w:rPr>
        <w:t xml:space="preserve"> Республики Казахстан от 4 июня 2021 года № 375</w:t>
      </w:r>
      <w:r w:rsidR="00580ED9" w:rsidRPr="00580ED9">
        <w:rPr>
          <w:sz w:val="24"/>
          <w:szCs w:val="24"/>
          <w:lang w:eastAsia="en-US"/>
        </w:rPr>
        <w:t xml:space="preserve"> </w:t>
      </w:r>
      <w:r w:rsidRPr="00580ED9">
        <w:rPr>
          <w:color w:val="000000"/>
          <w:sz w:val="24"/>
          <w:szCs w:val="24"/>
          <w:lang w:eastAsia="en-US"/>
        </w:rPr>
        <w:t>(далее – Правила).</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Данная гарантия вступает в силу с момента вскрытия тендерной заявки</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Потенциального поставщика и действует до принятия по ней решения по существу</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в соответствии с Правилами, а в случае признания Потенциального поставщика</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победителем закупа – до представления им соответствующего гарантийного</w:t>
      </w:r>
    </w:p>
    <w:p w:rsidR="002263BE" w:rsidRPr="00580ED9" w:rsidRDefault="002263BE" w:rsidP="002263BE">
      <w:pPr>
        <w:suppressAutoHyphens w:val="0"/>
        <w:spacing w:line="276" w:lineRule="auto"/>
        <w:jc w:val="both"/>
        <w:rPr>
          <w:sz w:val="24"/>
          <w:szCs w:val="24"/>
          <w:lang w:val="en-US" w:eastAsia="en-US"/>
        </w:rPr>
      </w:pPr>
      <w:proofErr w:type="spellStart"/>
      <w:proofErr w:type="gramStart"/>
      <w:r w:rsidRPr="00580ED9">
        <w:rPr>
          <w:color w:val="000000"/>
          <w:sz w:val="24"/>
          <w:szCs w:val="24"/>
          <w:lang w:val="en-US" w:eastAsia="en-US"/>
        </w:rPr>
        <w:t>обеспечения</w:t>
      </w:r>
      <w:proofErr w:type="spellEnd"/>
      <w:proofErr w:type="gramEnd"/>
      <w:r w:rsidRPr="00580ED9">
        <w:rPr>
          <w:color w:val="000000"/>
          <w:sz w:val="24"/>
          <w:szCs w:val="24"/>
          <w:lang w:val="en-US" w:eastAsia="en-US"/>
        </w:rPr>
        <w:t xml:space="preserve"> </w:t>
      </w:r>
      <w:proofErr w:type="spellStart"/>
      <w:r w:rsidRPr="00580ED9">
        <w:rPr>
          <w:color w:val="000000"/>
          <w:sz w:val="24"/>
          <w:szCs w:val="24"/>
          <w:lang w:val="en-US" w:eastAsia="en-US"/>
        </w:rPr>
        <w:t>по</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заключенному</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договору</w:t>
      </w:r>
      <w:proofErr w:type="spellEnd"/>
      <w:r w:rsidRPr="00580ED9">
        <w:rPr>
          <w:color w:val="000000"/>
          <w:sz w:val="24"/>
          <w:szCs w:val="24"/>
          <w:lang w:val="en-US" w:eastAsia="en-US"/>
        </w:rPr>
        <w:t xml:space="preserve">.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10"/>
        <w:gridCol w:w="2314"/>
        <w:gridCol w:w="1262"/>
        <w:gridCol w:w="65"/>
      </w:tblGrid>
      <w:tr w:rsidR="002263BE" w:rsidRPr="00580ED9" w:rsidTr="002263BE">
        <w:trPr>
          <w:gridAfter w:val="1"/>
          <w:wAfter w:w="80" w:type="dxa"/>
          <w:trHeight w:val="30"/>
          <w:tblCellSpacing w:w="0" w:type="auto"/>
        </w:trPr>
        <w:tc>
          <w:tcPr>
            <w:tcW w:w="1085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roofErr w:type="gramStart"/>
            <w:r w:rsidRPr="00580ED9">
              <w:rPr>
                <w:color w:val="000000"/>
                <w:sz w:val="24"/>
                <w:szCs w:val="24"/>
                <w:lang w:eastAsia="en-US"/>
              </w:rPr>
              <w:t xml:space="preserve">Подписи уполномоченных лиц Банка (с указанием должности и Ф.И.О. (при </w:t>
            </w:r>
            <w:r w:rsidRPr="00580ED9">
              <w:rPr>
                <w:color w:val="000000"/>
                <w:sz w:val="24"/>
                <w:szCs w:val="24"/>
                <w:lang w:eastAsia="en-US"/>
              </w:rPr>
              <w:lastRenderedPageBreak/>
              <w:t>его наличии)</w:t>
            </w:r>
            <w:proofErr w:type="gramEnd"/>
          </w:p>
        </w:tc>
        <w:tc>
          <w:tcPr>
            <w:tcW w:w="1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lastRenderedPageBreak/>
              <w:t>Печать</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lastRenderedPageBreak/>
              <w:t>Банка</w:t>
            </w:r>
            <w:proofErr w:type="spellEnd"/>
          </w:p>
        </w:tc>
      </w:tr>
      <w:tr w:rsidR="002263BE" w:rsidRPr="00580ED9" w:rsidTr="002263B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r w:rsidRPr="00580ED9">
              <w:rPr>
                <w:color w:val="000000"/>
                <w:sz w:val="24"/>
                <w:szCs w:val="24"/>
                <w:lang w:val="en-US" w:eastAsia="en-US"/>
              </w:rPr>
              <w:lastRenderedPageBreak/>
              <w:t> </w:t>
            </w:r>
          </w:p>
        </w:tc>
        <w:tc>
          <w:tcPr>
            <w:tcW w:w="4600" w:type="dxa"/>
            <w:gridSpan w:val="3"/>
            <w:tcMar>
              <w:top w:w="15" w:type="dxa"/>
              <w:left w:w="15" w:type="dxa"/>
              <w:bottom w:w="15" w:type="dxa"/>
              <w:right w:w="15" w:type="dxa"/>
            </w:tcMar>
            <w:vAlign w:val="center"/>
          </w:tcPr>
          <w:p w:rsidR="00580ED9" w:rsidRPr="00580ED9" w:rsidRDefault="00580ED9" w:rsidP="002263BE">
            <w:pPr>
              <w:suppressAutoHyphens w:val="0"/>
              <w:spacing w:line="276" w:lineRule="auto"/>
              <w:jc w:val="center"/>
              <w:rPr>
                <w:color w:val="000000"/>
                <w:sz w:val="24"/>
                <w:szCs w:val="24"/>
                <w:lang w:eastAsia="en-US"/>
              </w:rPr>
            </w:pPr>
          </w:p>
          <w:p w:rsidR="002263BE" w:rsidRPr="00580ED9" w:rsidRDefault="002263BE" w:rsidP="002263BE">
            <w:pPr>
              <w:suppressAutoHyphens w:val="0"/>
              <w:spacing w:line="276" w:lineRule="auto"/>
              <w:jc w:val="center"/>
              <w:rPr>
                <w:sz w:val="24"/>
                <w:szCs w:val="24"/>
                <w:lang w:eastAsia="en-US"/>
              </w:rPr>
            </w:pPr>
            <w:r w:rsidRPr="00580ED9">
              <w:rPr>
                <w:color w:val="000000"/>
                <w:sz w:val="24"/>
                <w:szCs w:val="24"/>
                <w:lang w:eastAsia="en-US"/>
              </w:rPr>
              <w:t>Форма для организатора</w:t>
            </w:r>
            <w:r w:rsidRPr="00580ED9">
              <w:rPr>
                <w:sz w:val="24"/>
                <w:szCs w:val="24"/>
                <w:lang w:eastAsia="en-US"/>
              </w:rPr>
              <w:br/>
            </w:r>
            <w:r w:rsidRPr="00580ED9">
              <w:rPr>
                <w:color w:val="000000"/>
                <w:sz w:val="24"/>
                <w:szCs w:val="24"/>
                <w:lang w:eastAsia="en-US"/>
              </w:rPr>
              <w:t>закупа, заказчика</w:t>
            </w:r>
          </w:p>
        </w:tc>
      </w:tr>
    </w:tbl>
    <w:p w:rsidR="002263BE" w:rsidRPr="00580ED9" w:rsidRDefault="002263BE" w:rsidP="002263BE">
      <w:pPr>
        <w:suppressAutoHyphens w:val="0"/>
        <w:spacing w:line="276" w:lineRule="auto"/>
        <w:jc w:val="both"/>
        <w:rPr>
          <w:sz w:val="24"/>
          <w:szCs w:val="24"/>
          <w:lang w:val="en-US" w:eastAsia="en-US"/>
        </w:rPr>
      </w:pPr>
      <w:bookmarkStart w:id="37" w:name="z96"/>
      <w:r w:rsidRPr="00580ED9">
        <w:rPr>
          <w:color w:val="000000"/>
          <w:sz w:val="24"/>
          <w:szCs w:val="24"/>
          <w:lang w:val="en-US" w:eastAsia="en-US"/>
        </w:rPr>
        <w:t>     </w:t>
      </w:r>
      <w:r w:rsidRPr="00580ED9">
        <w:rPr>
          <w:color w:val="000000"/>
          <w:sz w:val="24"/>
          <w:szCs w:val="24"/>
          <w:lang w:eastAsia="en-US"/>
        </w:rPr>
        <w:t xml:space="preserve"> </w:t>
      </w:r>
      <w:proofErr w:type="spellStart"/>
      <w:r w:rsidRPr="00580ED9">
        <w:rPr>
          <w:color w:val="000000"/>
          <w:sz w:val="24"/>
          <w:szCs w:val="24"/>
          <w:lang w:val="en-US" w:eastAsia="en-US"/>
        </w:rPr>
        <w:t>Исх</w:t>
      </w:r>
      <w:proofErr w:type="spellEnd"/>
      <w:r w:rsidRPr="00580ED9">
        <w:rPr>
          <w:color w:val="000000"/>
          <w:sz w:val="24"/>
          <w:szCs w:val="24"/>
          <w:lang w:val="en-US" w:eastAsia="en-US"/>
        </w:rPr>
        <w:t>. № __________</w:t>
      </w:r>
    </w:p>
    <w:bookmarkEnd w:id="37"/>
    <w:p w:rsidR="002263BE" w:rsidRPr="00580ED9" w:rsidRDefault="002263BE" w:rsidP="002263BE">
      <w:pPr>
        <w:suppressAutoHyphens w:val="0"/>
        <w:spacing w:line="276" w:lineRule="auto"/>
        <w:jc w:val="both"/>
        <w:rPr>
          <w:sz w:val="24"/>
          <w:szCs w:val="24"/>
          <w:lang w:val="en-US" w:eastAsia="en-US"/>
        </w:rPr>
      </w:pPr>
      <w:proofErr w:type="spellStart"/>
      <w:r w:rsidRPr="00580ED9">
        <w:rPr>
          <w:color w:val="000000"/>
          <w:sz w:val="24"/>
          <w:szCs w:val="24"/>
          <w:lang w:val="en-US" w:eastAsia="en-US"/>
        </w:rPr>
        <w:t>Дата</w:t>
      </w:r>
      <w:proofErr w:type="spellEnd"/>
      <w:r w:rsidRPr="00580ED9">
        <w:rPr>
          <w:color w:val="000000"/>
          <w:sz w:val="24"/>
          <w:szCs w:val="24"/>
          <w:lang w:val="en-US" w:eastAsia="en-US"/>
        </w:rPr>
        <w:t xml:space="preserve"> ____________</w:t>
      </w:r>
    </w:p>
    <w:tbl>
      <w:tblPr>
        <w:tblW w:w="0" w:type="auto"/>
        <w:tblCellSpacing w:w="0" w:type="auto"/>
        <w:tblLook w:val="04A0" w:firstRow="1" w:lastRow="0" w:firstColumn="1" w:lastColumn="0" w:noHBand="0" w:noVBand="1"/>
      </w:tblPr>
      <w:tblGrid>
        <w:gridCol w:w="5435"/>
        <w:gridCol w:w="4231"/>
      </w:tblGrid>
      <w:tr w:rsidR="002263BE" w:rsidRPr="00580ED9" w:rsidTr="002263BE">
        <w:trPr>
          <w:trHeight w:val="30"/>
          <w:tblCellSpacing w:w="0" w:type="auto"/>
        </w:trPr>
        <w:tc>
          <w:tcPr>
            <w:tcW w:w="778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r w:rsidRPr="00580ED9">
              <w:rPr>
                <w:color w:val="000000"/>
                <w:sz w:val="24"/>
                <w:szCs w:val="24"/>
                <w:lang w:val="en-US" w:eastAsia="en-US"/>
              </w:rPr>
              <w:t> </w:t>
            </w:r>
          </w:p>
        </w:tc>
        <w:tc>
          <w:tcPr>
            <w:tcW w:w="460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eastAsia="en-US"/>
              </w:rPr>
            </w:pPr>
            <w:r w:rsidRPr="00580ED9">
              <w:rPr>
                <w:color w:val="000000"/>
                <w:sz w:val="24"/>
                <w:szCs w:val="24"/>
                <w:lang w:eastAsia="en-US"/>
              </w:rPr>
              <w:t>Кому:</w:t>
            </w:r>
            <w:r w:rsidRPr="00580ED9">
              <w:rPr>
                <w:sz w:val="24"/>
                <w:szCs w:val="24"/>
                <w:lang w:eastAsia="en-US"/>
              </w:rPr>
              <w:br/>
            </w:r>
            <w:r w:rsidRPr="00580ED9">
              <w:rPr>
                <w:color w:val="000000"/>
                <w:sz w:val="24"/>
                <w:szCs w:val="24"/>
                <w:lang w:eastAsia="en-US"/>
              </w:rPr>
              <w:t>____________________________</w:t>
            </w:r>
            <w:r w:rsidRPr="00580ED9">
              <w:rPr>
                <w:sz w:val="24"/>
                <w:szCs w:val="24"/>
                <w:lang w:eastAsia="en-US"/>
              </w:rPr>
              <w:br/>
            </w:r>
            <w:r w:rsidRPr="00580ED9">
              <w:rPr>
                <w:color w:val="000000"/>
                <w:sz w:val="24"/>
                <w:szCs w:val="24"/>
                <w:lang w:eastAsia="en-US"/>
              </w:rPr>
              <w:t>(наименование и реквизиты</w:t>
            </w:r>
            <w:r w:rsidRPr="00580ED9">
              <w:rPr>
                <w:sz w:val="24"/>
                <w:szCs w:val="24"/>
                <w:lang w:eastAsia="en-US"/>
              </w:rPr>
              <w:br/>
            </w:r>
            <w:r w:rsidRPr="00580ED9">
              <w:rPr>
                <w:color w:val="000000"/>
                <w:sz w:val="24"/>
                <w:szCs w:val="24"/>
                <w:lang w:eastAsia="en-US"/>
              </w:rPr>
              <w:t>организатора закупа, заказчика)</w:t>
            </w:r>
          </w:p>
        </w:tc>
      </w:tr>
    </w:tbl>
    <w:p w:rsidR="002263BE" w:rsidRPr="00580ED9" w:rsidRDefault="002263BE" w:rsidP="002263BE">
      <w:pPr>
        <w:suppressAutoHyphens w:val="0"/>
        <w:spacing w:line="276" w:lineRule="auto"/>
        <w:rPr>
          <w:sz w:val="24"/>
          <w:szCs w:val="24"/>
          <w:lang w:eastAsia="en-US"/>
        </w:rPr>
      </w:pPr>
      <w:bookmarkStart w:id="38" w:name="z98"/>
      <w:r w:rsidRPr="00580ED9">
        <w:rPr>
          <w:b/>
          <w:color w:val="000000"/>
          <w:sz w:val="24"/>
          <w:szCs w:val="24"/>
          <w:lang w:eastAsia="en-US"/>
        </w:rPr>
        <w:t xml:space="preserve"> Банковская гарантия (вид обеспечения тендерной или конкурсной заявки)</w:t>
      </w:r>
      <w:r w:rsidRPr="00580ED9">
        <w:rPr>
          <w:sz w:val="24"/>
          <w:szCs w:val="24"/>
          <w:lang w:eastAsia="en-US"/>
        </w:rPr>
        <w:br/>
      </w:r>
      <w:r w:rsidRPr="00580ED9">
        <w:rPr>
          <w:b/>
          <w:color w:val="000000"/>
          <w:sz w:val="24"/>
          <w:szCs w:val="24"/>
          <w:lang w:eastAsia="en-US"/>
        </w:rPr>
        <w:t>Наименование банка (филиала банка)</w:t>
      </w:r>
      <w:r w:rsidRPr="00580ED9">
        <w:rPr>
          <w:sz w:val="24"/>
          <w:szCs w:val="24"/>
          <w:lang w:eastAsia="en-US"/>
        </w:rPr>
        <w:br/>
      </w:r>
      <w:r w:rsidRPr="00580ED9">
        <w:rPr>
          <w:b/>
          <w:color w:val="000000"/>
          <w:sz w:val="24"/>
          <w:szCs w:val="24"/>
          <w:lang w:eastAsia="en-US"/>
        </w:rPr>
        <w:t>_________________________________________________</w:t>
      </w:r>
      <w:r w:rsidRPr="00580ED9">
        <w:rPr>
          <w:sz w:val="24"/>
          <w:szCs w:val="24"/>
          <w:lang w:eastAsia="en-US"/>
        </w:rPr>
        <w:br/>
      </w:r>
      <w:r w:rsidRPr="00580ED9">
        <w:rPr>
          <w:b/>
          <w:color w:val="000000"/>
          <w:sz w:val="24"/>
          <w:szCs w:val="24"/>
          <w:lang w:eastAsia="en-US"/>
        </w:rPr>
        <w:t>(наименование, БИН и другие реквизиты банка)</w:t>
      </w:r>
      <w:r w:rsidRPr="00580ED9">
        <w:rPr>
          <w:sz w:val="24"/>
          <w:szCs w:val="24"/>
          <w:lang w:eastAsia="en-US"/>
        </w:rPr>
        <w:br/>
      </w:r>
      <w:r w:rsidRPr="00580ED9">
        <w:rPr>
          <w:b/>
          <w:color w:val="000000"/>
          <w:sz w:val="24"/>
          <w:szCs w:val="24"/>
          <w:lang w:eastAsia="en-US"/>
        </w:rPr>
        <w:t>Гарантийное обеспечение № ____________________</w:t>
      </w:r>
    </w:p>
    <w:p w:rsidR="002263BE" w:rsidRPr="00580ED9" w:rsidRDefault="002263BE" w:rsidP="002263BE">
      <w:pPr>
        <w:suppressAutoHyphens w:val="0"/>
        <w:spacing w:line="276" w:lineRule="auto"/>
        <w:jc w:val="both"/>
        <w:rPr>
          <w:sz w:val="24"/>
          <w:szCs w:val="24"/>
          <w:lang w:eastAsia="en-US"/>
        </w:rPr>
      </w:pPr>
      <w:bookmarkStart w:id="39" w:name="z99"/>
      <w:bookmarkEnd w:id="38"/>
      <w:r w:rsidRPr="00580ED9">
        <w:rPr>
          <w:color w:val="000000"/>
          <w:sz w:val="24"/>
          <w:szCs w:val="24"/>
          <w:lang w:val="en-US" w:eastAsia="en-US"/>
        </w:rPr>
        <w:t>     </w:t>
      </w:r>
      <w:r w:rsidRPr="00580ED9">
        <w:rPr>
          <w:color w:val="000000"/>
          <w:sz w:val="24"/>
          <w:szCs w:val="24"/>
          <w:lang w:eastAsia="en-US"/>
        </w:rPr>
        <w:t xml:space="preserve"> "__" _____ 20__ года</w:t>
      </w:r>
    </w:p>
    <w:p w:rsidR="002263BE" w:rsidRPr="00580ED9" w:rsidRDefault="002263BE" w:rsidP="002263BE">
      <w:pPr>
        <w:suppressAutoHyphens w:val="0"/>
        <w:spacing w:line="276" w:lineRule="auto"/>
        <w:jc w:val="both"/>
        <w:rPr>
          <w:sz w:val="24"/>
          <w:szCs w:val="24"/>
          <w:lang w:eastAsia="en-US"/>
        </w:rPr>
      </w:pPr>
      <w:bookmarkStart w:id="40" w:name="z100"/>
      <w:bookmarkEnd w:id="39"/>
      <w:r w:rsidRPr="00580ED9">
        <w:rPr>
          <w:color w:val="000000"/>
          <w:sz w:val="24"/>
          <w:szCs w:val="24"/>
          <w:lang w:val="en-US" w:eastAsia="en-US"/>
        </w:rPr>
        <w:t>     </w:t>
      </w:r>
      <w:r w:rsidRPr="00580ED9">
        <w:rPr>
          <w:color w:val="000000"/>
          <w:sz w:val="24"/>
          <w:szCs w:val="24"/>
          <w:lang w:eastAsia="en-US"/>
        </w:rPr>
        <w:t xml:space="preserve"> Банк (филиал банка) _____________________________________________________</w:t>
      </w:r>
    </w:p>
    <w:bookmarkEnd w:id="40"/>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(наименование) (далее – Банк) проинформирован,</w:t>
      </w:r>
      <w:r w:rsidR="00580ED9" w:rsidRPr="00580ED9">
        <w:rPr>
          <w:sz w:val="24"/>
          <w:szCs w:val="24"/>
          <w:lang w:eastAsia="en-US"/>
        </w:rPr>
        <w:t xml:space="preserve"> </w:t>
      </w:r>
      <w:r w:rsidRPr="00580ED9">
        <w:rPr>
          <w:color w:val="000000"/>
          <w:sz w:val="24"/>
          <w:szCs w:val="24"/>
          <w:lang w:eastAsia="en-US"/>
        </w:rPr>
        <w:t>что ____________________________________________________________________</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(наименование) в дальнейшем "Потенциальный поставщик", принимает участие</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в тендере/конкурсе по закупу _____________________________________________,</w:t>
      </w:r>
    </w:p>
    <w:p w:rsidR="002263BE" w:rsidRPr="00580ED9" w:rsidRDefault="002263BE" w:rsidP="002263BE">
      <w:pPr>
        <w:suppressAutoHyphens w:val="0"/>
        <w:spacing w:line="276" w:lineRule="auto"/>
        <w:jc w:val="both"/>
        <w:rPr>
          <w:sz w:val="24"/>
          <w:szCs w:val="24"/>
          <w:lang w:eastAsia="en-US"/>
        </w:rPr>
      </w:pPr>
      <w:proofErr w:type="gramStart"/>
      <w:r w:rsidRPr="00580ED9">
        <w:rPr>
          <w:color w:val="000000"/>
          <w:sz w:val="24"/>
          <w:szCs w:val="24"/>
          <w:lang w:eastAsia="en-US"/>
        </w:rPr>
        <w:t>объявленном</w:t>
      </w:r>
      <w:proofErr w:type="gramEnd"/>
      <w:r w:rsidRPr="00580ED9">
        <w:rPr>
          <w:color w:val="000000"/>
          <w:sz w:val="24"/>
          <w:szCs w:val="24"/>
          <w:lang w:eastAsia="en-US"/>
        </w:rPr>
        <w:t xml:space="preserve"> ___________________________________________________________</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(наименование заказчика/организатора закупа),</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_________________ (дата, месяц, год объявления) и готов осуществить оказание</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услуги (наименование услуги)/поставку ____________________________________</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(наименование и объем товара) на общую сумму_____________ (прописью) тенге.</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В связи с этим Банк _____________________________________________________</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 xml:space="preserve"> (наименование банка)</w:t>
      </w:r>
    </w:p>
    <w:p w:rsidR="002263BE" w:rsidRPr="00580ED9" w:rsidRDefault="002263BE" w:rsidP="002263BE">
      <w:pPr>
        <w:suppressAutoHyphens w:val="0"/>
        <w:spacing w:line="276" w:lineRule="auto"/>
        <w:jc w:val="both"/>
        <w:rPr>
          <w:sz w:val="24"/>
          <w:szCs w:val="24"/>
          <w:lang w:eastAsia="en-US"/>
        </w:rPr>
      </w:pPr>
      <w:proofErr w:type="gramStart"/>
      <w:r w:rsidRPr="00580ED9">
        <w:rPr>
          <w:color w:val="000000"/>
          <w:sz w:val="24"/>
          <w:szCs w:val="24"/>
          <w:lang w:eastAsia="en-US"/>
        </w:rPr>
        <w:t>берет на себя безотзывное обязательство выплатить организатору закупа/заказчику</w:t>
      </w:r>
      <w:r w:rsidR="00580ED9" w:rsidRPr="00580ED9">
        <w:rPr>
          <w:sz w:val="24"/>
          <w:szCs w:val="24"/>
          <w:lang w:eastAsia="en-US"/>
        </w:rPr>
        <w:t xml:space="preserve"> </w:t>
      </w:r>
      <w:r w:rsidRPr="00580ED9">
        <w:rPr>
          <w:color w:val="000000"/>
          <w:sz w:val="24"/>
          <w:szCs w:val="24"/>
          <w:lang w:eastAsia="en-US"/>
        </w:rPr>
        <w:t>по первому требованию, включая требование в электронном виде на веб-портале</w:t>
      </w:r>
      <w:r w:rsidR="00580ED9" w:rsidRPr="00580ED9">
        <w:rPr>
          <w:sz w:val="24"/>
          <w:szCs w:val="24"/>
          <w:lang w:eastAsia="en-US"/>
        </w:rPr>
        <w:t xml:space="preserve"> </w:t>
      </w:r>
      <w:r w:rsidRPr="00580ED9">
        <w:rPr>
          <w:color w:val="000000"/>
          <w:sz w:val="24"/>
          <w:szCs w:val="24"/>
          <w:lang w:eastAsia="en-US"/>
        </w:rPr>
        <w:t>закупок, сумму гарантийного обеспечения в размере 1 (один) процента от суммы,</w:t>
      </w:r>
      <w:r w:rsidR="00580ED9" w:rsidRPr="00580ED9">
        <w:rPr>
          <w:sz w:val="24"/>
          <w:szCs w:val="24"/>
          <w:lang w:eastAsia="en-US"/>
        </w:rPr>
        <w:t xml:space="preserve"> </w:t>
      </w:r>
      <w:r w:rsidRPr="00580ED9">
        <w:rPr>
          <w:color w:val="000000"/>
          <w:sz w:val="24"/>
          <w:szCs w:val="24"/>
          <w:lang w:eastAsia="en-US"/>
        </w:rPr>
        <w:t>выделенной для закупа лекарственных средств, медицинских изделий или</w:t>
      </w:r>
      <w:r w:rsidR="00580ED9" w:rsidRPr="00580ED9">
        <w:rPr>
          <w:sz w:val="24"/>
          <w:szCs w:val="24"/>
          <w:lang w:eastAsia="en-US"/>
        </w:rPr>
        <w:t xml:space="preserve"> </w:t>
      </w:r>
      <w:r w:rsidRPr="00580ED9">
        <w:rPr>
          <w:color w:val="000000"/>
          <w:sz w:val="24"/>
          <w:szCs w:val="24"/>
          <w:lang w:eastAsia="en-US"/>
        </w:rPr>
        <w:t>фармацевтических услуг равную ______________ (сумма в цифрах и прописью)</w:t>
      </w:r>
      <w:r w:rsidR="00580ED9" w:rsidRPr="00580ED9">
        <w:rPr>
          <w:sz w:val="24"/>
          <w:szCs w:val="24"/>
          <w:lang w:eastAsia="en-US"/>
        </w:rPr>
        <w:t xml:space="preserve"> </w:t>
      </w:r>
      <w:r w:rsidRPr="00580ED9">
        <w:rPr>
          <w:color w:val="000000"/>
          <w:sz w:val="24"/>
          <w:szCs w:val="24"/>
          <w:lang w:eastAsia="en-US"/>
        </w:rPr>
        <w:t>по получении требования на оплату по основаниям, предусмотренными Правилами</w:t>
      </w:r>
      <w:r w:rsidR="00580ED9" w:rsidRPr="00580ED9">
        <w:rPr>
          <w:sz w:val="24"/>
          <w:szCs w:val="24"/>
          <w:lang w:eastAsia="en-US"/>
        </w:rPr>
        <w:t xml:space="preserve"> </w:t>
      </w:r>
      <w:r w:rsidRPr="00580ED9">
        <w:rPr>
          <w:color w:val="000000"/>
          <w:sz w:val="24"/>
          <w:szCs w:val="24"/>
          <w:lang w:eastAsia="en-US"/>
        </w:rPr>
        <w:t>организации и проведения закупа лекарственных</w:t>
      </w:r>
      <w:proofErr w:type="gramEnd"/>
      <w:r w:rsidRPr="00580ED9">
        <w:rPr>
          <w:color w:val="000000"/>
          <w:sz w:val="24"/>
          <w:szCs w:val="24"/>
          <w:lang w:eastAsia="en-US"/>
        </w:rPr>
        <w:t xml:space="preserve"> средств, медицинских изделий и</w:t>
      </w:r>
      <w:r w:rsidR="00580ED9" w:rsidRPr="00580ED9">
        <w:rPr>
          <w:sz w:val="24"/>
          <w:szCs w:val="24"/>
          <w:lang w:eastAsia="en-US"/>
        </w:rPr>
        <w:t xml:space="preserve"> </w:t>
      </w:r>
      <w:r w:rsidRPr="00580ED9">
        <w:rPr>
          <w:color w:val="000000"/>
          <w:sz w:val="24"/>
          <w:szCs w:val="24"/>
          <w:lang w:eastAsia="en-US"/>
        </w:rPr>
        <w:t>специализированных лечебных продуктов в рамках гарантированного объема</w:t>
      </w:r>
      <w:r w:rsidR="00580ED9" w:rsidRPr="00580ED9">
        <w:rPr>
          <w:sz w:val="24"/>
          <w:szCs w:val="24"/>
          <w:lang w:eastAsia="en-US"/>
        </w:rPr>
        <w:t xml:space="preserve"> </w:t>
      </w:r>
      <w:r w:rsidRPr="00580ED9">
        <w:rPr>
          <w:color w:val="000000"/>
          <w:sz w:val="24"/>
          <w:szCs w:val="24"/>
          <w:lang w:eastAsia="en-US"/>
        </w:rPr>
        <w:t>бесплатной медицинской помощи и (или) в системе обязательного социального</w:t>
      </w:r>
      <w:r w:rsidR="00580ED9" w:rsidRPr="00580ED9">
        <w:rPr>
          <w:sz w:val="24"/>
          <w:szCs w:val="24"/>
          <w:lang w:eastAsia="en-US"/>
        </w:rPr>
        <w:t xml:space="preserve"> </w:t>
      </w:r>
      <w:r w:rsidRPr="00580ED9">
        <w:rPr>
          <w:color w:val="000000"/>
          <w:sz w:val="24"/>
          <w:szCs w:val="24"/>
          <w:lang w:eastAsia="en-US"/>
        </w:rPr>
        <w:t xml:space="preserve">медицинского страхования, фармацевтических услуг, </w:t>
      </w:r>
      <w:proofErr w:type="gramStart"/>
      <w:r w:rsidRPr="00580ED9">
        <w:rPr>
          <w:color w:val="000000"/>
          <w:sz w:val="24"/>
          <w:szCs w:val="24"/>
          <w:lang w:eastAsia="en-US"/>
        </w:rPr>
        <w:t>утвержденными</w:t>
      </w:r>
      <w:proofErr w:type="gramEnd"/>
      <w:r w:rsidR="00580ED9" w:rsidRPr="00580ED9">
        <w:rPr>
          <w:sz w:val="24"/>
          <w:szCs w:val="24"/>
          <w:lang w:eastAsia="en-US"/>
        </w:rPr>
        <w:t xml:space="preserve"> </w:t>
      </w:r>
      <w:r w:rsidRPr="00580ED9">
        <w:rPr>
          <w:color w:val="000000"/>
          <w:sz w:val="24"/>
          <w:szCs w:val="24"/>
          <w:lang w:eastAsia="en-US"/>
        </w:rPr>
        <w:t>постановлением Правительства Республики Казахстан от 4 июня 2021 года № 375</w:t>
      </w:r>
      <w:r w:rsidR="00580ED9" w:rsidRPr="00580ED9">
        <w:rPr>
          <w:sz w:val="24"/>
          <w:szCs w:val="24"/>
          <w:lang w:eastAsia="en-US"/>
        </w:rPr>
        <w:t xml:space="preserve"> </w:t>
      </w:r>
      <w:r w:rsidRPr="00580ED9">
        <w:rPr>
          <w:color w:val="000000"/>
          <w:sz w:val="24"/>
          <w:szCs w:val="24"/>
          <w:lang w:eastAsia="en-US"/>
        </w:rPr>
        <w:t>(далее – Правила).</w:t>
      </w:r>
    </w:p>
    <w:p w:rsidR="00580ED9" w:rsidRPr="00580ED9" w:rsidRDefault="002263BE" w:rsidP="002263BE">
      <w:pPr>
        <w:suppressAutoHyphens w:val="0"/>
        <w:spacing w:line="276" w:lineRule="auto"/>
        <w:jc w:val="both"/>
        <w:rPr>
          <w:color w:val="000000"/>
          <w:sz w:val="24"/>
          <w:szCs w:val="24"/>
          <w:lang w:eastAsia="en-US"/>
        </w:rPr>
      </w:pPr>
      <w:r w:rsidRPr="00580ED9">
        <w:rPr>
          <w:color w:val="000000"/>
          <w:sz w:val="24"/>
          <w:szCs w:val="24"/>
          <w:lang w:eastAsia="en-US"/>
        </w:rPr>
        <w:t>Данная гарантия вступает в силу с момента вскрытия тендерной/конкурсной заявки</w:t>
      </w:r>
      <w:r w:rsidR="00580ED9" w:rsidRPr="00580ED9">
        <w:rPr>
          <w:sz w:val="24"/>
          <w:szCs w:val="24"/>
          <w:lang w:eastAsia="en-US"/>
        </w:rPr>
        <w:t xml:space="preserve"> </w:t>
      </w:r>
      <w:r w:rsidRPr="00580ED9">
        <w:rPr>
          <w:color w:val="000000"/>
          <w:sz w:val="24"/>
          <w:szCs w:val="24"/>
          <w:lang w:eastAsia="en-US"/>
        </w:rPr>
        <w:t xml:space="preserve">Потенциального поставщика и действует </w:t>
      </w:r>
      <w:proofErr w:type="gramStart"/>
      <w:r w:rsidRPr="00580ED9">
        <w:rPr>
          <w:color w:val="000000"/>
          <w:sz w:val="24"/>
          <w:szCs w:val="24"/>
          <w:lang w:eastAsia="en-US"/>
        </w:rPr>
        <w:t>до принятия по ней решения по существу</w:t>
      </w:r>
      <w:r w:rsidR="00580ED9" w:rsidRPr="00580ED9">
        <w:rPr>
          <w:sz w:val="24"/>
          <w:szCs w:val="24"/>
          <w:lang w:eastAsia="en-US"/>
        </w:rPr>
        <w:t xml:space="preserve"> </w:t>
      </w:r>
      <w:r w:rsidRPr="00580ED9">
        <w:rPr>
          <w:color w:val="000000"/>
          <w:sz w:val="24"/>
          <w:szCs w:val="24"/>
          <w:lang w:eastAsia="en-US"/>
        </w:rPr>
        <w:t>в соответствии с Правилами</w:t>
      </w:r>
      <w:proofErr w:type="gramEnd"/>
      <w:r w:rsidRPr="00580ED9">
        <w:rPr>
          <w:color w:val="000000"/>
          <w:sz w:val="24"/>
          <w:szCs w:val="24"/>
          <w:lang w:eastAsia="en-US"/>
        </w:rPr>
        <w:t>, а в случае признания Потенциального поставщика</w:t>
      </w:r>
      <w:r w:rsidR="00580ED9" w:rsidRPr="00580ED9">
        <w:rPr>
          <w:sz w:val="24"/>
          <w:szCs w:val="24"/>
          <w:lang w:eastAsia="en-US"/>
        </w:rPr>
        <w:t xml:space="preserve"> </w:t>
      </w:r>
      <w:r w:rsidRPr="00580ED9">
        <w:rPr>
          <w:color w:val="000000"/>
          <w:sz w:val="24"/>
          <w:szCs w:val="24"/>
          <w:lang w:eastAsia="en-US"/>
        </w:rPr>
        <w:t>победителем закупа – до представления им соответствующего гарантийного</w:t>
      </w:r>
      <w:r w:rsidR="00580ED9" w:rsidRPr="00580ED9">
        <w:rPr>
          <w:sz w:val="24"/>
          <w:szCs w:val="24"/>
          <w:lang w:eastAsia="en-US"/>
        </w:rPr>
        <w:t xml:space="preserve"> </w:t>
      </w:r>
      <w:r w:rsidRPr="00580ED9">
        <w:rPr>
          <w:color w:val="000000"/>
          <w:sz w:val="24"/>
          <w:szCs w:val="24"/>
          <w:lang w:eastAsia="en-US"/>
        </w:rPr>
        <w:t>обеспечения по заключенному договору.</w:t>
      </w:r>
    </w:p>
    <w:p w:rsidR="00580ED9" w:rsidRPr="00580ED9" w:rsidRDefault="00580ED9" w:rsidP="002263BE">
      <w:pPr>
        <w:suppressAutoHyphens w:val="0"/>
        <w:spacing w:line="276" w:lineRule="auto"/>
        <w:jc w:val="both"/>
        <w:rPr>
          <w:color w:val="000000"/>
          <w:sz w:val="24"/>
          <w:szCs w:val="24"/>
          <w:lang w:eastAsia="en-US"/>
        </w:rPr>
      </w:pPr>
    </w:p>
    <w:p w:rsidR="00580ED9" w:rsidRPr="00580ED9" w:rsidRDefault="00580ED9" w:rsidP="002263BE">
      <w:pPr>
        <w:suppressAutoHyphens w:val="0"/>
        <w:spacing w:line="276" w:lineRule="auto"/>
        <w:jc w:val="both"/>
        <w:rPr>
          <w:color w:val="000000"/>
          <w:sz w:val="24"/>
          <w:szCs w:val="24"/>
          <w:lang w:eastAsia="en-US"/>
        </w:rPr>
      </w:pPr>
    </w:p>
    <w:p w:rsidR="00580ED9" w:rsidRPr="00580ED9" w:rsidRDefault="00580ED9" w:rsidP="002263BE">
      <w:pPr>
        <w:suppressAutoHyphens w:val="0"/>
        <w:spacing w:line="276" w:lineRule="auto"/>
        <w:jc w:val="both"/>
        <w:rPr>
          <w:color w:val="000000"/>
          <w:sz w:val="24"/>
          <w:szCs w:val="24"/>
          <w:lang w:eastAsia="en-US"/>
        </w:rPr>
      </w:pP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 xml:space="preserve">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24"/>
        <w:gridCol w:w="2075"/>
        <w:gridCol w:w="1487"/>
        <w:gridCol w:w="65"/>
      </w:tblGrid>
      <w:tr w:rsidR="002263BE" w:rsidRPr="00580ED9" w:rsidTr="002263BE">
        <w:trPr>
          <w:gridAfter w:val="1"/>
          <w:wAfter w:w="80" w:type="dxa"/>
          <w:trHeight w:val="30"/>
          <w:tblCellSpacing w:w="0" w:type="auto"/>
        </w:trPr>
        <w:tc>
          <w:tcPr>
            <w:tcW w:w="1054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Подписи уполномоченных лиц Банка</w:t>
            </w:r>
          </w:p>
          <w:p w:rsidR="002263BE" w:rsidRPr="00580ED9" w:rsidRDefault="002263BE" w:rsidP="002263BE">
            <w:pPr>
              <w:suppressAutoHyphens w:val="0"/>
              <w:spacing w:after="20" w:line="276" w:lineRule="auto"/>
              <w:ind w:left="20"/>
              <w:jc w:val="both"/>
              <w:rPr>
                <w:sz w:val="24"/>
                <w:szCs w:val="24"/>
                <w:lang w:eastAsia="en-US"/>
              </w:rPr>
            </w:pPr>
            <w:proofErr w:type="gramStart"/>
            <w:r w:rsidRPr="00580ED9">
              <w:rPr>
                <w:color w:val="000000"/>
                <w:sz w:val="24"/>
                <w:szCs w:val="24"/>
                <w:lang w:eastAsia="en-US"/>
              </w:rPr>
              <w:t>(с указанием должности и Ф.И.О. (при его наличии)</w:t>
            </w:r>
            <w:proofErr w:type="gramEnd"/>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Печать</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Банка</w:t>
            </w:r>
            <w:proofErr w:type="spellEnd"/>
          </w:p>
        </w:tc>
      </w:tr>
      <w:tr w:rsidR="002263BE" w:rsidRPr="00580ED9" w:rsidTr="002263B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r w:rsidRPr="00580ED9">
              <w:rPr>
                <w:color w:val="000000"/>
                <w:sz w:val="24"/>
                <w:szCs w:val="24"/>
                <w:lang w:val="en-US" w:eastAsia="en-US"/>
              </w:rPr>
              <w:t> </w:t>
            </w:r>
          </w:p>
        </w:tc>
        <w:tc>
          <w:tcPr>
            <w:tcW w:w="4600" w:type="dxa"/>
            <w:gridSpan w:val="3"/>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proofErr w:type="spellStart"/>
            <w:r w:rsidRPr="00580ED9">
              <w:rPr>
                <w:color w:val="000000"/>
                <w:sz w:val="24"/>
                <w:szCs w:val="24"/>
                <w:lang w:val="en-US" w:eastAsia="en-US"/>
              </w:rPr>
              <w:t>Приложение</w:t>
            </w:r>
            <w:proofErr w:type="spellEnd"/>
            <w:r w:rsidRPr="00580ED9">
              <w:rPr>
                <w:color w:val="000000"/>
                <w:sz w:val="24"/>
                <w:szCs w:val="24"/>
                <w:lang w:val="en-US" w:eastAsia="en-US"/>
              </w:rPr>
              <w:t xml:space="preserve"> 10 к </w:t>
            </w:r>
            <w:proofErr w:type="spellStart"/>
            <w:r w:rsidRPr="00580ED9">
              <w:rPr>
                <w:color w:val="000000"/>
                <w:sz w:val="24"/>
                <w:szCs w:val="24"/>
                <w:lang w:val="en-US" w:eastAsia="en-US"/>
              </w:rPr>
              <w:t>приказу</w:t>
            </w:r>
            <w:proofErr w:type="spellEnd"/>
          </w:p>
        </w:tc>
      </w:tr>
      <w:tr w:rsidR="002263BE" w:rsidRPr="00580ED9" w:rsidTr="002263B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r w:rsidRPr="00580ED9">
              <w:rPr>
                <w:color w:val="000000"/>
                <w:sz w:val="24"/>
                <w:szCs w:val="24"/>
                <w:lang w:val="en-US" w:eastAsia="en-US"/>
              </w:rPr>
              <w:t> </w:t>
            </w:r>
          </w:p>
        </w:tc>
        <w:tc>
          <w:tcPr>
            <w:tcW w:w="4600" w:type="dxa"/>
            <w:gridSpan w:val="3"/>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proofErr w:type="spellStart"/>
            <w:r w:rsidRPr="00580ED9">
              <w:rPr>
                <w:color w:val="000000"/>
                <w:sz w:val="24"/>
                <w:szCs w:val="24"/>
                <w:lang w:val="en-US" w:eastAsia="en-US"/>
              </w:rPr>
              <w:t>Форма</w:t>
            </w:r>
            <w:proofErr w:type="spellEnd"/>
          </w:p>
        </w:tc>
      </w:tr>
    </w:tbl>
    <w:p w:rsidR="002263BE" w:rsidRPr="00580ED9" w:rsidRDefault="002263BE" w:rsidP="002263BE">
      <w:pPr>
        <w:suppressAutoHyphens w:val="0"/>
        <w:spacing w:line="276" w:lineRule="auto"/>
        <w:jc w:val="both"/>
        <w:rPr>
          <w:sz w:val="24"/>
          <w:szCs w:val="24"/>
          <w:lang w:val="en-US" w:eastAsia="en-US"/>
        </w:rPr>
      </w:pPr>
      <w:bookmarkStart w:id="41" w:name="z103"/>
      <w:r w:rsidRPr="00580ED9">
        <w:rPr>
          <w:color w:val="000000"/>
          <w:sz w:val="24"/>
          <w:szCs w:val="24"/>
          <w:lang w:val="en-US" w:eastAsia="en-US"/>
        </w:rPr>
        <w:t>      № ___________</w:t>
      </w:r>
    </w:p>
    <w:bookmarkEnd w:id="41"/>
    <w:p w:rsidR="002263BE" w:rsidRPr="00580ED9" w:rsidRDefault="002263BE" w:rsidP="002263BE">
      <w:pPr>
        <w:suppressAutoHyphens w:val="0"/>
        <w:spacing w:line="276" w:lineRule="auto"/>
        <w:jc w:val="both"/>
        <w:rPr>
          <w:sz w:val="24"/>
          <w:szCs w:val="24"/>
          <w:lang w:val="en-US" w:eastAsia="en-US"/>
        </w:rPr>
      </w:pPr>
      <w:proofErr w:type="spellStart"/>
      <w:proofErr w:type="gramStart"/>
      <w:r w:rsidRPr="00580ED9">
        <w:rPr>
          <w:color w:val="000000"/>
          <w:sz w:val="24"/>
          <w:szCs w:val="24"/>
          <w:lang w:val="en-US" w:eastAsia="en-US"/>
        </w:rPr>
        <w:t>дата</w:t>
      </w:r>
      <w:proofErr w:type="spellEnd"/>
      <w:proofErr w:type="gramEnd"/>
      <w:r w:rsidRPr="00580ED9">
        <w:rPr>
          <w:color w:val="000000"/>
          <w:sz w:val="24"/>
          <w:szCs w:val="24"/>
          <w:lang w:val="en-US" w:eastAsia="en-US"/>
        </w:rPr>
        <w:t xml:space="preserve"> _________</w:t>
      </w:r>
    </w:p>
    <w:tbl>
      <w:tblPr>
        <w:tblW w:w="0" w:type="auto"/>
        <w:tblCellSpacing w:w="0" w:type="auto"/>
        <w:tblLook w:val="04A0" w:firstRow="1" w:lastRow="0" w:firstColumn="1" w:lastColumn="0" w:noHBand="0" w:noVBand="1"/>
      </w:tblPr>
      <w:tblGrid>
        <w:gridCol w:w="5435"/>
        <w:gridCol w:w="4231"/>
      </w:tblGrid>
      <w:tr w:rsidR="002263BE" w:rsidRPr="00580ED9" w:rsidTr="002263BE">
        <w:trPr>
          <w:trHeight w:val="30"/>
          <w:tblCellSpacing w:w="0" w:type="auto"/>
        </w:trPr>
        <w:tc>
          <w:tcPr>
            <w:tcW w:w="778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r w:rsidRPr="00580ED9">
              <w:rPr>
                <w:color w:val="000000"/>
                <w:sz w:val="24"/>
                <w:szCs w:val="24"/>
                <w:lang w:val="en-US" w:eastAsia="en-US"/>
              </w:rPr>
              <w:t> </w:t>
            </w:r>
          </w:p>
        </w:tc>
        <w:tc>
          <w:tcPr>
            <w:tcW w:w="460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eastAsia="en-US"/>
              </w:rPr>
            </w:pPr>
            <w:r w:rsidRPr="00580ED9">
              <w:rPr>
                <w:color w:val="000000"/>
                <w:sz w:val="24"/>
                <w:szCs w:val="24"/>
                <w:lang w:eastAsia="en-US"/>
              </w:rPr>
              <w:t>Кому:</w:t>
            </w:r>
            <w:r w:rsidRPr="00580ED9">
              <w:rPr>
                <w:sz w:val="24"/>
                <w:szCs w:val="24"/>
                <w:lang w:eastAsia="en-US"/>
              </w:rPr>
              <w:br/>
            </w:r>
            <w:r w:rsidRPr="00580ED9">
              <w:rPr>
                <w:color w:val="000000"/>
                <w:sz w:val="24"/>
                <w:szCs w:val="24"/>
                <w:lang w:eastAsia="en-US"/>
              </w:rPr>
              <w:t>____________________________</w:t>
            </w:r>
            <w:r w:rsidRPr="00580ED9">
              <w:rPr>
                <w:sz w:val="24"/>
                <w:szCs w:val="24"/>
                <w:lang w:eastAsia="en-US"/>
              </w:rPr>
              <w:br/>
            </w:r>
            <w:r w:rsidRPr="00580ED9">
              <w:rPr>
                <w:color w:val="000000"/>
                <w:sz w:val="24"/>
                <w:szCs w:val="24"/>
                <w:lang w:eastAsia="en-US"/>
              </w:rPr>
              <w:t>____________________________</w:t>
            </w:r>
            <w:r w:rsidRPr="00580ED9">
              <w:rPr>
                <w:sz w:val="24"/>
                <w:szCs w:val="24"/>
                <w:lang w:eastAsia="en-US"/>
              </w:rPr>
              <w:br/>
            </w:r>
            <w:r w:rsidRPr="00580ED9">
              <w:rPr>
                <w:color w:val="000000"/>
                <w:sz w:val="24"/>
                <w:szCs w:val="24"/>
                <w:lang w:eastAsia="en-US"/>
              </w:rPr>
              <w:t>(наименование БИН</w:t>
            </w:r>
            <w:r w:rsidRPr="00580ED9">
              <w:rPr>
                <w:sz w:val="24"/>
                <w:szCs w:val="24"/>
                <w:lang w:eastAsia="en-US"/>
              </w:rPr>
              <w:br/>
            </w:r>
            <w:r w:rsidRPr="00580ED9">
              <w:rPr>
                <w:color w:val="000000"/>
                <w:sz w:val="24"/>
                <w:szCs w:val="24"/>
                <w:lang w:eastAsia="en-US"/>
              </w:rPr>
              <w:t>и другие банка)</w:t>
            </w:r>
          </w:p>
        </w:tc>
      </w:tr>
    </w:tbl>
    <w:p w:rsidR="002263BE" w:rsidRPr="00580ED9" w:rsidRDefault="002263BE" w:rsidP="002263BE">
      <w:pPr>
        <w:suppressAutoHyphens w:val="0"/>
        <w:spacing w:line="276" w:lineRule="auto"/>
        <w:rPr>
          <w:sz w:val="24"/>
          <w:szCs w:val="24"/>
          <w:lang w:eastAsia="en-US"/>
        </w:rPr>
      </w:pPr>
      <w:bookmarkStart w:id="42" w:name="z105"/>
      <w:r w:rsidRPr="00580ED9">
        <w:rPr>
          <w:b/>
          <w:color w:val="000000"/>
          <w:sz w:val="24"/>
          <w:szCs w:val="24"/>
          <w:lang w:eastAsia="en-US"/>
        </w:rPr>
        <w:t xml:space="preserve"> Уведомление о прекращении действия гарантийного обеспечения тендерной или конкурсной заявки</w:t>
      </w:r>
    </w:p>
    <w:p w:rsidR="002263BE" w:rsidRPr="00580ED9" w:rsidRDefault="002263BE" w:rsidP="002263BE">
      <w:pPr>
        <w:suppressAutoHyphens w:val="0"/>
        <w:spacing w:line="276" w:lineRule="auto"/>
        <w:jc w:val="both"/>
        <w:rPr>
          <w:sz w:val="24"/>
          <w:szCs w:val="24"/>
          <w:lang w:eastAsia="en-US"/>
        </w:rPr>
      </w:pPr>
      <w:bookmarkStart w:id="43" w:name="z106"/>
      <w:bookmarkEnd w:id="42"/>
      <w:r w:rsidRPr="00580ED9">
        <w:rPr>
          <w:color w:val="000000"/>
          <w:sz w:val="24"/>
          <w:szCs w:val="24"/>
          <w:lang w:val="en-US" w:eastAsia="en-US"/>
        </w:rPr>
        <w:t>     </w:t>
      </w:r>
      <w:r w:rsidRPr="00580ED9">
        <w:rPr>
          <w:color w:val="000000"/>
          <w:sz w:val="24"/>
          <w:szCs w:val="24"/>
          <w:lang w:eastAsia="en-US"/>
        </w:rPr>
        <w:t xml:space="preserve"> Уведомляем о прекращении действия гарантийного обеспечения в связи</w:t>
      </w:r>
    </w:p>
    <w:bookmarkEnd w:id="43"/>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с отклонением потенциального поставщика, принимавшего участие</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в тендере/конкурсе по закупу</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________________________________________________________________________,</w:t>
      </w:r>
      <w:r w:rsidR="00580ED9" w:rsidRPr="00580ED9">
        <w:rPr>
          <w:sz w:val="24"/>
          <w:szCs w:val="24"/>
          <w:lang w:eastAsia="en-US"/>
        </w:rPr>
        <w:t xml:space="preserve"> </w:t>
      </w:r>
      <w:proofErr w:type="gramStart"/>
      <w:r w:rsidRPr="00580ED9">
        <w:rPr>
          <w:color w:val="000000"/>
          <w:sz w:val="24"/>
          <w:szCs w:val="24"/>
          <w:lang w:eastAsia="en-US"/>
        </w:rPr>
        <w:t>объявленном</w:t>
      </w:r>
      <w:proofErr w:type="gramEnd"/>
      <w:r w:rsidRPr="00580ED9">
        <w:rPr>
          <w:color w:val="000000"/>
          <w:sz w:val="24"/>
          <w:szCs w:val="24"/>
          <w:lang w:eastAsia="en-US"/>
        </w:rPr>
        <w:t xml:space="preserve"> _____________________________________________________________</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(наименование заказчика/организатора закупа/Единого дистрибьютора)</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_______________________________________________ (дата, месяц, год объявления),</w:t>
      </w:r>
      <w:r w:rsidR="00580ED9" w:rsidRPr="00580ED9">
        <w:rPr>
          <w:sz w:val="24"/>
          <w:szCs w:val="24"/>
          <w:lang w:eastAsia="en-US"/>
        </w:rPr>
        <w:t xml:space="preserve"> </w:t>
      </w:r>
      <w:r w:rsidRPr="00580ED9">
        <w:rPr>
          <w:color w:val="000000"/>
          <w:sz w:val="24"/>
          <w:szCs w:val="24"/>
          <w:lang w:eastAsia="en-US"/>
        </w:rPr>
        <w:t>по лоту № _____ (номер в объявлении/на веб-портале закупок)</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в размере ______________________________________________________</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 xml:space="preserve"> (сумма в цифрах и прописью) тенге.</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Ф.И.О. (при его наличии) руководителя _____________</w:t>
      </w:r>
    </w:p>
    <w:tbl>
      <w:tblPr>
        <w:tblW w:w="0" w:type="auto"/>
        <w:tblCellSpacing w:w="0" w:type="auto"/>
        <w:tblLook w:val="04A0" w:firstRow="1" w:lastRow="0" w:firstColumn="1" w:lastColumn="0" w:noHBand="0" w:noVBand="1"/>
      </w:tblPr>
      <w:tblGrid>
        <w:gridCol w:w="5876"/>
        <w:gridCol w:w="3790"/>
      </w:tblGrid>
      <w:tr w:rsidR="002263BE" w:rsidRPr="00580ED9" w:rsidTr="002263BE">
        <w:trPr>
          <w:trHeight w:val="30"/>
          <w:tblCellSpacing w:w="0" w:type="auto"/>
        </w:trPr>
        <w:tc>
          <w:tcPr>
            <w:tcW w:w="778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eastAsia="en-US"/>
              </w:rPr>
            </w:pPr>
            <w:r w:rsidRPr="00580ED9">
              <w:rPr>
                <w:color w:val="000000"/>
                <w:sz w:val="24"/>
                <w:szCs w:val="24"/>
                <w:lang w:val="en-US" w:eastAsia="en-US"/>
              </w:rPr>
              <w:t> </w:t>
            </w:r>
          </w:p>
        </w:tc>
        <w:tc>
          <w:tcPr>
            <w:tcW w:w="460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proofErr w:type="spellStart"/>
            <w:r w:rsidRPr="00580ED9">
              <w:rPr>
                <w:color w:val="000000"/>
                <w:sz w:val="24"/>
                <w:szCs w:val="24"/>
                <w:lang w:val="en-US" w:eastAsia="en-US"/>
              </w:rPr>
              <w:t>Приложение</w:t>
            </w:r>
            <w:proofErr w:type="spellEnd"/>
            <w:r w:rsidRPr="00580ED9">
              <w:rPr>
                <w:color w:val="000000"/>
                <w:sz w:val="24"/>
                <w:szCs w:val="24"/>
                <w:lang w:val="en-US" w:eastAsia="en-US"/>
              </w:rPr>
              <w:t xml:space="preserve"> 11 к </w:t>
            </w:r>
            <w:proofErr w:type="spellStart"/>
            <w:r w:rsidRPr="00580ED9">
              <w:rPr>
                <w:color w:val="000000"/>
                <w:sz w:val="24"/>
                <w:szCs w:val="24"/>
                <w:lang w:val="en-US" w:eastAsia="en-US"/>
              </w:rPr>
              <w:t>приказу</w:t>
            </w:r>
            <w:proofErr w:type="spellEnd"/>
          </w:p>
        </w:tc>
      </w:tr>
      <w:tr w:rsidR="002263BE" w:rsidRPr="00580ED9" w:rsidTr="002263BE">
        <w:trPr>
          <w:trHeight w:val="30"/>
          <w:tblCellSpacing w:w="0" w:type="auto"/>
        </w:trPr>
        <w:tc>
          <w:tcPr>
            <w:tcW w:w="778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r w:rsidRPr="00580ED9">
              <w:rPr>
                <w:color w:val="000000"/>
                <w:sz w:val="24"/>
                <w:szCs w:val="24"/>
                <w:lang w:val="en-US" w:eastAsia="en-US"/>
              </w:rPr>
              <w:t> </w:t>
            </w:r>
          </w:p>
        </w:tc>
        <w:tc>
          <w:tcPr>
            <w:tcW w:w="460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proofErr w:type="spellStart"/>
            <w:r w:rsidRPr="00580ED9">
              <w:rPr>
                <w:color w:val="000000"/>
                <w:sz w:val="24"/>
                <w:szCs w:val="24"/>
                <w:lang w:val="en-US" w:eastAsia="en-US"/>
              </w:rPr>
              <w:t>Форма</w:t>
            </w:r>
            <w:proofErr w:type="spellEnd"/>
          </w:p>
        </w:tc>
      </w:tr>
    </w:tbl>
    <w:p w:rsidR="002263BE" w:rsidRPr="00580ED9" w:rsidRDefault="002263BE" w:rsidP="002263BE">
      <w:pPr>
        <w:suppressAutoHyphens w:val="0"/>
        <w:spacing w:line="276" w:lineRule="auto"/>
        <w:rPr>
          <w:sz w:val="24"/>
          <w:szCs w:val="24"/>
          <w:lang w:eastAsia="en-US"/>
        </w:rPr>
      </w:pPr>
      <w:bookmarkStart w:id="44" w:name="z109"/>
      <w:r w:rsidRPr="00580ED9">
        <w:rPr>
          <w:b/>
          <w:color w:val="000000"/>
          <w:sz w:val="24"/>
          <w:szCs w:val="24"/>
          <w:lang w:eastAsia="en-US"/>
        </w:rPr>
        <w:t xml:space="preserve"> Сводный предварительный расчет потребности на лекарственные средства</w:t>
      </w:r>
      <w:r w:rsidRPr="00580ED9">
        <w:rPr>
          <w:sz w:val="24"/>
          <w:szCs w:val="24"/>
          <w:lang w:eastAsia="en-US"/>
        </w:rPr>
        <w:br/>
      </w:r>
      <w:r w:rsidRPr="00580ED9">
        <w:rPr>
          <w:b/>
          <w:color w:val="000000"/>
          <w:sz w:val="24"/>
          <w:szCs w:val="24"/>
          <w:lang w:eastAsia="en-US"/>
        </w:rPr>
        <w:t>и (или) медицинские изделия на следующий______ финансовый год</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71"/>
        <w:gridCol w:w="980"/>
        <w:gridCol w:w="1264"/>
        <w:gridCol w:w="1110"/>
        <w:gridCol w:w="350"/>
        <w:gridCol w:w="936"/>
        <w:gridCol w:w="860"/>
        <w:gridCol w:w="630"/>
        <w:gridCol w:w="460"/>
        <w:gridCol w:w="807"/>
        <w:gridCol w:w="1097"/>
        <w:gridCol w:w="786"/>
      </w:tblGrid>
      <w:tr w:rsidR="002263BE" w:rsidRPr="00580ED9" w:rsidTr="002263BE">
        <w:trPr>
          <w:trHeight w:val="30"/>
          <w:tblCellSpacing w:w="0" w:type="auto"/>
        </w:trPr>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4"/>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 п/п</w:t>
            </w:r>
          </w:p>
        </w:tc>
        <w:tc>
          <w:tcPr>
            <w:tcW w:w="1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Специальная</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позиция</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прайса</w:t>
            </w:r>
            <w:proofErr w:type="spellEnd"/>
            <w:r w:rsidRPr="00580ED9">
              <w:rPr>
                <w:color w:val="000000"/>
                <w:sz w:val="24"/>
                <w:szCs w:val="24"/>
                <w:lang w:val="en-US" w:eastAsia="en-US"/>
              </w:rPr>
              <w:t xml:space="preserve"> (СПП)</w:t>
            </w:r>
          </w:p>
        </w:tc>
        <w:tc>
          <w:tcPr>
            <w:tcW w:w="1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Межднародное</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непатентованное</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наименование</w:t>
            </w:r>
            <w:proofErr w:type="spellEnd"/>
            <w:r w:rsidRPr="00580ED9">
              <w:rPr>
                <w:color w:val="000000"/>
                <w:sz w:val="24"/>
                <w:szCs w:val="24"/>
                <w:lang w:val="en-US" w:eastAsia="en-US"/>
              </w:rPr>
              <w:t xml:space="preserve"> (МНН)</w:t>
            </w:r>
          </w:p>
        </w:tc>
        <w:tc>
          <w:tcPr>
            <w:tcW w:w="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Лекарственная</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форма</w:t>
            </w:r>
            <w:proofErr w:type="spellEnd"/>
          </w:p>
        </w:tc>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Ед</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изм</w:t>
            </w:r>
            <w:proofErr w:type="spellEnd"/>
            <w:r w:rsidRPr="00580ED9">
              <w:rPr>
                <w:color w:val="000000"/>
                <w:sz w:val="24"/>
                <w:szCs w:val="24"/>
                <w:lang w:val="en-US" w:eastAsia="en-US"/>
              </w:rPr>
              <w:t>.</w:t>
            </w:r>
          </w:p>
        </w:tc>
        <w:tc>
          <w:tcPr>
            <w:tcW w:w="16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Примечание</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пациенто-ориентиро-ванность</w:t>
            </w:r>
            <w:proofErr w:type="spellEnd"/>
            <w:r w:rsidRPr="00580ED9">
              <w:rPr>
                <w:color w:val="000000"/>
                <w:sz w:val="24"/>
                <w:szCs w:val="24"/>
                <w:lang w:val="en-US" w:eastAsia="en-US"/>
              </w:rPr>
              <w:t>)</w:t>
            </w:r>
          </w:p>
        </w:tc>
        <w:tc>
          <w:tcPr>
            <w:tcW w:w="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Бюджетная</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программа</w:t>
            </w:r>
            <w:proofErr w:type="spellEnd"/>
          </w:p>
        </w:tc>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Форма</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мед</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помощи</w:t>
            </w:r>
            <w:proofErr w:type="spellEnd"/>
          </w:p>
        </w:tc>
        <w:tc>
          <w:tcPr>
            <w:tcW w:w="1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Код</w:t>
            </w:r>
            <w:proofErr w:type="spellEnd"/>
            <w:r w:rsidRPr="00580ED9">
              <w:rPr>
                <w:color w:val="000000"/>
                <w:sz w:val="24"/>
                <w:szCs w:val="24"/>
                <w:lang w:val="en-US" w:eastAsia="en-US"/>
              </w:rPr>
              <w:t xml:space="preserve"> МКБ-10</w:t>
            </w:r>
          </w:p>
        </w:tc>
        <w:tc>
          <w:tcPr>
            <w:tcW w:w="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Нозология</w:t>
            </w:r>
            <w:proofErr w:type="spellEnd"/>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Наименование</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заболевания</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состояния</w:t>
            </w:r>
            <w:proofErr w:type="spellEnd"/>
            <w:r w:rsidRPr="00580ED9">
              <w:rPr>
                <w:color w:val="000000"/>
                <w:sz w:val="24"/>
                <w:szCs w:val="24"/>
                <w:lang w:val="en-US" w:eastAsia="en-US"/>
              </w:rPr>
              <w:t>)</w:t>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Категория</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населения</w:t>
            </w:r>
            <w:proofErr w:type="spellEnd"/>
          </w:p>
        </w:tc>
      </w:tr>
      <w:tr w:rsidR="002263BE" w:rsidRPr="00580ED9" w:rsidTr="002263BE">
        <w:trPr>
          <w:trHeight w:val="30"/>
          <w:tblCellSpacing w:w="0" w:type="auto"/>
        </w:trPr>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1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1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16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1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r>
      <w:tr w:rsidR="002263BE" w:rsidRPr="00580ED9" w:rsidTr="002263BE">
        <w:trPr>
          <w:trHeight w:val="30"/>
          <w:tblCellSpacing w:w="0" w:type="auto"/>
        </w:trPr>
        <w:tc>
          <w:tcPr>
            <w:tcW w:w="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1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1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16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1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r>
    </w:tbl>
    <w:p w:rsidR="002263BE" w:rsidRPr="00580ED9" w:rsidRDefault="002263BE" w:rsidP="002263BE">
      <w:pPr>
        <w:suppressAutoHyphens w:val="0"/>
        <w:spacing w:line="276" w:lineRule="auto"/>
        <w:jc w:val="both"/>
        <w:rPr>
          <w:sz w:val="24"/>
          <w:szCs w:val="24"/>
          <w:lang w:val="en-US" w:eastAsia="en-US"/>
        </w:rPr>
      </w:pPr>
      <w:bookmarkStart w:id="45" w:name="z110"/>
      <w:r w:rsidRPr="00580ED9">
        <w:rPr>
          <w:color w:val="000000"/>
          <w:sz w:val="24"/>
          <w:szCs w:val="24"/>
          <w:lang w:val="en-US" w:eastAsia="en-US"/>
        </w:rPr>
        <w:t xml:space="preserve">      </w:t>
      </w:r>
      <w:proofErr w:type="spellStart"/>
      <w:r w:rsidRPr="00580ED9">
        <w:rPr>
          <w:color w:val="000000"/>
          <w:sz w:val="24"/>
          <w:szCs w:val="24"/>
          <w:lang w:val="en-US" w:eastAsia="en-US"/>
        </w:rPr>
        <w:t>Продолжение</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таблицы</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19"/>
        <w:gridCol w:w="1189"/>
        <w:gridCol w:w="1242"/>
        <w:gridCol w:w="1235"/>
        <w:gridCol w:w="1193"/>
        <w:gridCol w:w="1180"/>
        <w:gridCol w:w="1258"/>
        <w:gridCol w:w="1235"/>
      </w:tblGrid>
      <w:tr w:rsidR="002263BE" w:rsidRPr="00580ED9" w:rsidTr="002263BE">
        <w:trPr>
          <w:trHeight w:val="30"/>
          <w:tblCellSpacing w:w="0" w:type="auto"/>
        </w:trPr>
        <w:tc>
          <w:tcPr>
            <w:tcW w:w="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5"/>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Показан</w:t>
            </w:r>
            <w:r w:rsidRPr="00580ED9">
              <w:rPr>
                <w:color w:val="000000"/>
                <w:sz w:val="24"/>
                <w:szCs w:val="24"/>
                <w:lang w:eastAsia="en-US"/>
              </w:rPr>
              <w:lastRenderedPageBreak/>
              <w:t>ия (степень, стадия, тяжесть течения) для назначения лекарственных средств и медицинских изделий</w:t>
            </w:r>
          </w:p>
        </w:tc>
        <w:tc>
          <w:tcPr>
            <w:tcW w:w="2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lastRenderedPageBreak/>
              <w:t>Количеств</w:t>
            </w:r>
            <w:r w:rsidRPr="00580ED9">
              <w:rPr>
                <w:color w:val="000000"/>
                <w:sz w:val="24"/>
                <w:szCs w:val="24"/>
                <w:lang w:eastAsia="en-US"/>
              </w:rPr>
              <w:lastRenderedPageBreak/>
              <w:t>о прикрепленного населения из числа отдельных категорий граждан с определенными заболеваниями по Перечню, утвержденному уполномоченным органом в области здравоохранения, состоящего на диспансерном учете на дату представления расчета регистра прикрепленного населения (РПН) по данному заболеванию</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lastRenderedPageBreak/>
              <w:t>Количеств</w:t>
            </w:r>
            <w:r w:rsidRPr="00580ED9">
              <w:rPr>
                <w:color w:val="000000"/>
                <w:sz w:val="24"/>
                <w:szCs w:val="24"/>
                <w:lang w:eastAsia="en-US"/>
              </w:rPr>
              <w:lastRenderedPageBreak/>
              <w:t xml:space="preserve">о пролеченных больных за текущий год на дату представления расчета </w:t>
            </w:r>
            <w:proofErr w:type="spellStart"/>
            <w:r w:rsidRPr="00580ED9">
              <w:rPr>
                <w:color w:val="000000"/>
                <w:sz w:val="24"/>
                <w:szCs w:val="24"/>
                <w:lang w:eastAsia="en-US"/>
              </w:rPr>
              <w:t>информационнная</w:t>
            </w:r>
            <w:proofErr w:type="spellEnd"/>
            <w:r w:rsidRPr="00580ED9">
              <w:rPr>
                <w:color w:val="000000"/>
                <w:sz w:val="24"/>
                <w:szCs w:val="24"/>
                <w:lang w:eastAsia="en-US"/>
              </w:rPr>
              <w:t xml:space="preserve"> система лекарственного обеспечения (ИСЛО) по данному заболеванию</w:t>
            </w:r>
          </w:p>
        </w:tc>
        <w:tc>
          <w:tcPr>
            <w:tcW w:w="1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lastRenderedPageBreak/>
              <w:t>Прогнозир</w:t>
            </w:r>
            <w:r w:rsidRPr="00580ED9">
              <w:rPr>
                <w:color w:val="000000"/>
                <w:sz w:val="24"/>
                <w:szCs w:val="24"/>
                <w:lang w:eastAsia="en-US"/>
              </w:rPr>
              <w:lastRenderedPageBreak/>
              <w:t xml:space="preserve">уемое количество больных на основании данных динамики заболеваемости, </w:t>
            </w:r>
            <w:proofErr w:type="spellStart"/>
            <w:r w:rsidRPr="00580ED9">
              <w:rPr>
                <w:color w:val="000000"/>
                <w:sz w:val="24"/>
                <w:szCs w:val="24"/>
                <w:lang w:eastAsia="en-US"/>
              </w:rPr>
              <w:t>эпид</w:t>
            </w:r>
            <w:proofErr w:type="spellEnd"/>
            <w:r w:rsidRPr="00580ED9">
              <w:rPr>
                <w:color w:val="000000"/>
                <w:sz w:val="24"/>
                <w:szCs w:val="24"/>
                <w:lang w:eastAsia="en-US"/>
              </w:rPr>
              <w:t>. ситуации в регионе или стат. данных на дату представления расчета (платформа Республиканского центра электронного здравоохранения РЦЭЗ) по данному заболеванию</w:t>
            </w:r>
          </w:p>
        </w:tc>
        <w:tc>
          <w:tcPr>
            <w:tcW w:w="2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lastRenderedPageBreak/>
              <w:t xml:space="preserve">Среднее </w:t>
            </w:r>
            <w:r w:rsidRPr="00580ED9">
              <w:rPr>
                <w:color w:val="000000"/>
                <w:sz w:val="24"/>
                <w:szCs w:val="24"/>
                <w:lang w:eastAsia="en-US"/>
              </w:rPr>
              <w:lastRenderedPageBreak/>
              <w:t xml:space="preserve">значение потребления за последние 3 года на дату представления расчета (Потребление за 1 </w:t>
            </w:r>
            <w:proofErr w:type="spellStart"/>
            <w:r w:rsidRPr="00580ED9">
              <w:rPr>
                <w:color w:val="000000"/>
                <w:sz w:val="24"/>
                <w:szCs w:val="24"/>
                <w:lang w:eastAsia="en-US"/>
              </w:rPr>
              <w:t>год+Потребление</w:t>
            </w:r>
            <w:proofErr w:type="spellEnd"/>
            <w:r w:rsidRPr="00580ED9">
              <w:rPr>
                <w:color w:val="000000"/>
                <w:sz w:val="24"/>
                <w:szCs w:val="24"/>
                <w:lang w:eastAsia="en-US"/>
              </w:rPr>
              <w:t xml:space="preserve"> за 2 </w:t>
            </w:r>
            <w:proofErr w:type="spellStart"/>
            <w:r w:rsidRPr="00580ED9">
              <w:rPr>
                <w:color w:val="000000"/>
                <w:sz w:val="24"/>
                <w:szCs w:val="24"/>
                <w:lang w:eastAsia="en-US"/>
              </w:rPr>
              <w:t>год+Потребление</w:t>
            </w:r>
            <w:proofErr w:type="spellEnd"/>
            <w:r w:rsidRPr="00580ED9">
              <w:rPr>
                <w:color w:val="000000"/>
                <w:sz w:val="24"/>
                <w:szCs w:val="24"/>
                <w:lang w:eastAsia="en-US"/>
              </w:rPr>
              <w:t xml:space="preserve"> за 3 год)/3 информационная система лекарственного обеспечения (ИСЛО) по данному заболеванию</w:t>
            </w: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lastRenderedPageBreak/>
              <w:t>Количеств</w:t>
            </w:r>
            <w:r w:rsidRPr="00580ED9">
              <w:rPr>
                <w:color w:val="000000"/>
                <w:sz w:val="24"/>
                <w:szCs w:val="24"/>
                <w:lang w:eastAsia="en-US"/>
              </w:rPr>
              <w:lastRenderedPageBreak/>
              <w:t>о фактического потребления лекарственных средств и медицинских изделий на дату представления расчета информационной системы лекарственного обеспечения (ИСЛО) по данному заболеванию</w:t>
            </w:r>
          </w:p>
        </w:tc>
        <w:tc>
          <w:tcPr>
            <w:tcW w:w="1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lastRenderedPageBreak/>
              <w:t xml:space="preserve">Количество </w:t>
            </w:r>
            <w:r w:rsidRPr="00580ED9">
              <w:rPr>
                <w:color w:val="000000"/>
                <w:sz w:val="24"/>
                <w:szCs w:val="24"/>
                <w:lang w:eastAsia="en-US"/>
              </w:rPr>
              <w:lastRenderedPageBreak/>
              <w:t>фактического потребления ЛС, МИ за законченный финансовый год (предшествующий году подачи заявки) (ИСЛО) по данному заболеванию</w:t>
            </w:r>
          </w:p>
        </w:tc>
        <w:tc>
          <w:tcPr>
            <w:tcW w:w="1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lastRenderedPageBreak/>
              <w:t>Предварит</w:t>
            </w:r>
            <w:r w:rsidRPr="00580ED9">
              <w:rPr>
                <w:color w:val="000000"/>
                <w:sz w:val="24"/>
                <w:szCs w:val="24"/>
                <w:lang w:eastAsia="en-US"/>
              </w:rPr>
              <w:lastRenderedPageBreak/>
              <w:t xml:space="preserve">ельная среднесуточная доза потребления </w:t>
            </w:r>
            <w:r w:rsidRPr="00580ED9">
              <w:rPr>
                <w:color w:val="000000"/>
                <w:sz w:val="24"/>
                <w:szCs w:val="24"/>
                <w:lang w:val="en-US" w:eastAsia="en-US"/>
              </w:rPr>
              <w:t>DDD</w:t>
            </w:r>
            <w:r w:rsidRPr="00580ED9">
              <w:rPr>
                <w:color w:val="000000"/>
                <w:sz w:val="24"/>
                <w:szCs w:val="24"/>
                <w:lang w:eastAsia="en-US"/>
              </w:rPr>
              <w:t xml:space="preserve"> (платформа Республиканского центра электронного здравоохранения РЦЭЗ) по данному заболеванию</w:t>
            </w:r>
          </w:p>
        </w:tc>
      </w:tr>
      <w:tr w:rsidR="002263BE" w:rsidRPr="00580ED9" w:rsidTr="002263BE">
        <w:trPr>
          <w:trHeight w:val="30"/>
          <w:tblCellSpacing w:w="0" w:type="auto"/>
        </w:trPr>
        <w:tc>
          <w:tcPr>
            <w:tcW w:w="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c>
          <w:tcPr>
            <w:tcW w:w="2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c>
          <w:tcPr>
            <w:tcW w:w="1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c>
          <w:tcPr>
            <w:tcW w:w="2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c>
          <w:tcPr>
            <w:tcW w:w="1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c>
          <w:tcPr>
            <w:tcW w:w="1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r>
      <w:tr w:rsidR="002263BE" w:rsidRPr="00580ED9" w:rsidTr="002263BE">
        <w:trPr>
          <w:trHeight w:val="30"/>
          <w:tblCellSpacing w:w="0" w:type="auto"/>
        </w:trPr>
        <w:tc>
          <w:tcPr>
            <w:tcW w:w="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c>
          <w:tcPr>
            <w:tcW w:w="2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c>
          <w:tcPr>
            <w:tcW w:w="1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c>
          <w:tcPr>
            <w:tcW w:w="2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c>
          <w:tcPr>
            <w:tcW w:w="1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c>
          <w:tcPr>
            <w:tcW w:w="1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c>
          <w:tcPr>
            <w:tcW w:w="1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r>
    </w:tbl>
    <w:p w:rsidR="002263BE" w:rsidRPr="00580ED9" w:rsidRDefault="002263BE" w:rsidP="002263BE">
      <w:pPr>
        <w:suppressAutoHyphens w:val="0"/>
        <w:spacing w:line="276" w:lineRule="auto"/>
        <w:jc w:val="both"/>
        <w:rPr>
          <w:sz w:val="24"/>
          <w:szCs w:val="24"/>
          <w:lang w:val="en-US" w:eastAsia="en-US"/>
        </w:rPr>
      </w:pPr>
      <w:bookmarkStart w:id="46" w:name="z111"/>
      <w:r w:rsidRPr="00580ED9">
        <w:rPr>
          <w:color w:val="000000"/>
          <w:sz w:val="24"/>
          <w:szCs w:val="24"/>
          <w:lang w:val="en-US" w:eastAsia="en-US"/>
        </w:rPr>
        <w:t>     </w:t>
      </w:r>
      <w:r w:rsidRPr="00580ED9">
        <w:rPr>
          <w:color w:val="000000"/>
          <w:sz w:val="24"/>
          <w:szCs w:val="24"/>
          <w:lang w:eastAsia="en-US"/>
        </w:rPr>
        <w:t xml:space="preserve"> </w:t>
      </w:r>
      <w:proofErr w:type="spellStart"/>
      <w:r w:rsidRPr="00580ED9">
        <w:rPr>
          <w:color w:val="000000"/>
          <w:sz w:val="24"/>
          <w:szCs w:val="24"/>
          <w:lang w:val="en-US" w:eastAsia="en-US"/>
        </w:rPr>
        <w:t>Продолжение</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таблицы</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198"/>
        <w:gridCol w:w="2152"/>
        <w:gridCol w:w="1251"/>
        <w:gridCol w:w="1209"/>
        <w:gridCol w:w="741"/>
      </w:tblGrid>
      <w:tr w:rsidR="002263BE" w:rsidRPr="00580ED9" w:rsidTr="002263BE">
        <w:trPr>
          <w:trHeight w:val="30"/>
          <w:tblCellSpacing w:w="0" w:type="auto"/>
        </w:trPr>
        <w:tc>
          <w:tcPr>
            <w:tcW w:w="8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6"/>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 xml:space="preserve">ФЛК 1 ЕСЛИ КОЛ-ВО В ПРЕДЕЛАХ +/-25% ОТ ЗНАЧЕНИЯ Среднее значение потребления за последние 3 </w:t>
            </w:r>
            <w:r w:rsidRPr="00580ED9">
              <w:rPr>
                <w:color w:val="000000"/>
                <w:sz w:val="24"/>
                <w:szCs w:val="24"/>
                <w:lang w:eastAsia="en-US"/>
              </w:rPr>
              <w:lastRenderedPageBreak/>
              <w:t xml:space="preserve">года, ЕФИС дает возможность вносить данные ФЛК </w:t>
            </w:r>
            <w:proofErr w:type="gramStart"/>
            <w:r w:rsidRPr="00580ED9">
              <w:rPr>
                <w:color w:val="000000"/>
                <w:sz w:val="24"/>
                <w:szCs w:val="24"/>
                <w:lang w:eastAsia="en-US"/>
              </w:rPr>
              <w:t>2</w:t>
            </w:r>
            <w:proofErr w:type="gramEnd"/>
            <w:r w:rsidRPr="00580ED9">
              <w:rPr>
                <w:color w:val="000000"/>
                <w:sz w:val="24"/>
                <w:szCs w:val="24"/>
                <w:lang w:eastAsia="en-US"/>
              </w:rPr>
              <w:t xml:space="preserve"> ЕСЛИ КОЛ-ВО В больше чем +/-25% ОТ ЗНАЧЕНИЯ Среднее значение потребления за последние 3 года, ЕФИС не дает возможность вносить данные пока медицинская организация не заполнит столбец примечание</w:t>
            </w:r>
          </w:p>
        </w:tc>
        <w:tc>
          <w:tcPr>
            <w:tcW w:w="3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roofErr w:type="gramStart"/>
            <w:r w:rsidRPr="00580ED9">
              <w:rPr>
                <w:color w:val="000000"/>
                <w:sz w:val="24"/>
                <w:szCs w:val="24"/>
                <w:lang w:eastAsia="en-US"/>
              </w:rPr>
              <w:lastRenderedPageBreak/>
              <w:t xml:space="preserve">Примечание (причина изменения кол-ва на закуп </w:t>
            </w:r>
            <w:r w:rsidRPr="00580ED9">
              <w:rPr>
                <w:color w:val="000000"/>
                <w:sz w:val="24"/>
                <w:szCs w:val="24"/>
                <w:lang w:eastAsia="en-US"/>
              </w:rPr>
              <w:lastRenderedPageBreak/>
              <w:t>больше чем +/-25% ОТ ЗНАЧЕНИЯ Среднее значение потребления за последние 3 года</w:t>
            </w:r>
            <w:proofErr w:type="gramEnd"/>
          </w:p>
        </w:tc>
        <w:tc>
          <w:tcPr>
            <w:tcW w:w="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lastRenderedPageBreak/>
              <w:t>Количество</w:t>
            </w:r>
            <w:proofErr w:type="spellEnd"/>
          </w:p>
        </w:tc>
        <w:tc>
          <w:tcPr>
            <w:tcW w:w="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Цена</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предельная</w:t>
            </w:r>
            <w:proofErr w:type="spellEnd"/>
          </w:p>
        </w:tc>
        <w:tc>
          <w:tcPr>
            <w:tcW w:w="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Сумма</w:t>
            </w:r>
            <w:proofErr w:type="spellEnd"/>
          </w:p>
        </w:tc>
      </w:tr>
      <w:tr w:rsidR="002263BE" w:rsidRPr="00580ED9" w:rsidTr="002263BE">
        <w:trPr>
          <w:trHeight w:val="30"/>
          <w:tblCellSpacing w:w="0" w:type="auto"/>
        </w:trPr>
        <w:tc>
          <w:tcPr>
            <w:tcW w:w="8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3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r>
      <w:tr w:rsidR="002263BE" w:rsidRPr="00580ED9" w:rsidTr="002263BE">
        <w:trPr>
          <w:trHeight w:val="30"/>
          <w:tblCellSpacing w:w="0" w:type="auto"/>
        </w:trPr>
        <w:tc>
          <w:tcPr>
            <w:tcW w:w="8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3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r>
    </w:tbl>
    <w:p w:rsidR="002263BE" w:rsidRPr="00580ED9" w:rsidRDefault="002263BE" w:rsidP="002263BE">
      <w:pPr>
        <w:suppressAutoHyphens w:val="0"/>
        <w:spacing w:line="276" w:lineRule="auto"/>
        <w:jc w:val="both"/>
        <w:rPr>
          <w:sz w:val="24"/>
          <w:szCs w:val="24"/>
          <w:lang w:val="en-US" w:eastAsia="en-US"/>
        </w:rPr>
      </w:pPr>
      <w:bookmarkStart w:id="47" w:name="z112"/>
      <w:r w:rsidRPr="00580ED9">
        <w:rPr>
          <w:color w:val="000000"/>
          <w:sz w:val="24"/>
          <w:szCs w:val="24"/>
          <w:lang w:val="en-US" w:eastAsia="en-US"/>
        </w:rPr>
        <w:t xml:space="preserve">      </w:t>
      </w:r>
      <w:proofErr w:type="spellStart"/>
      <w:r w:rsidRPr="00580ED9">
        <w:rPr>
          <w:color w:val="000000"/>
          <w:sz w:val="24"/>
          <w:szCs w:val="24"/>
          <w:lang w:val="en-US" w:eastAsia="en-US"/>
        </w:rPr>
        <w:t>Продолжение</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таблицы</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37"/>
        <w:gridCol w:w="878"/>
        <w:gridCol w:w="266"/>
        <w:gridCol w:w="266"/>
        <w:gridCol w:w="738"/>
        <w:gridCol w:w="435"/>
        <w:gridCol w:w="594"/>
        <w:gridCol w:w="293"/>
        <w:gridCol w:w="293"/>
        <w:gridCol w:w="697"/>
        <w:gridCol w:w="955"/>
        <w:gridCol w:w="850"/>
        <w:gridCol w:w="1619"/>
        <w:gridCol w:w="930"/>
      </w:tblGrid>
      <w:tr w:rsidR="002263BE" w:rsidRPr="00580ED9" w:rsidTr="002263BE">
        <w:trPr>
          <w:trHeight w:val="30"/>
          <w:tblCellSpacing w:w="0" w:type="auto"/>
        </w:trPr>
        <w:tc>
          <w:tcPr>
            <w:tcW w:w="0" w:type="auto"/>
            <w:gridSpan w:val="1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7"/>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График</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поставок</w:t>
            </w:r>
            <w:proofErr w:type="spellEnd"/>
          </w:p>
        </w:tc>
      </w:tr>
      <w:tr w:rsidR="002263BE" w:rsidRPr="00580ED9" w:rsidTr="002263BE">
        <w:trPr>
          <w:trHeight w:val="30"/>
          <w:tblCellSpacing w:w="0" w:type="auto"/>
        </w:trPr>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январь</w:t>
            </w:r>
            <w:proofErr w:type="spellEnd"/>
          </w:p>
        </w:tc>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февраль</w:t>
            </w:r>
            <w:proofErr w:type="spellEnd"/>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март</w:t>
            </w:r>
            <w:proofErr w:type="spellEnd"/>
          </w:p>
        </w:tc>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апрель</w:t>
            </w:r>
            <w:proofErr w:type="spellEnd"/>
          </w:p>
        </w:tc>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май</w:t>
            </w:r>
            <w:proofErr w:type="spellEnd"/>
          </w:p>
        </w:tc>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июнь</w:t>
            </w:r>
            <w:proofErr w:type="spellEnd"/>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июль</w:t>
            </w:r>
            <w:proofErr w:type="spellEnd"/>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август</w:t>
            </w:r>
            <w:proofErr w:type="spellEnd"/>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сентябрь</w:t>
            </w:r>
            <w:proofErr w:type="spellEnd"/>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октябрь</w:t>
            </w:r>
            <w:proofErr w:type="spellEnd"/>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ноябрь</w:t>
            </w:r>
            <w:proofErr w:type="spellEnd"/>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декабрь</w:t>
            </w:r>
            <w:proofErr w:type="spellEnd"/>
          </w:p>
        </w:tc>
      </w:tr>
      <w:tr w:rsidR="002263BE" w:rsidRPr="00580ED9" w:rsidTr="002263BE">
        <w:trPr>
          <w:trHeight w:val="30"/>
          <w:tblCellSpacing w:w="0" w:type="auto"/>
        </w:trPr>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r>
      <w:tr w:rsidR="002263BE" w:rsidRPr="00580ED9" w:rsidTr="002263BE">
        <w:trPr>
          <w:trHeight w:val="30"/>
          <w:tblCellSpacing w:w="0" w:type="auto"/>
        </w:trPr>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1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r>
      <w:tr w:rsidR="002263BE" w:rsidRPr="00580ED9" w:rsidTr="002263BE">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 п/п</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Наименование</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организации</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здравоохранения</w:t>
            </w:r>
            <w:proofErr w:type="spellEnd"/>
            <w:r w:rsidRPr="00580ED9">
              <w:rPr>
                <w:color w:val="000000"/>
                <w:sz w:val="24"/>
                <w:szCs w:val="24"/>
                <w:lang w:val="en-US" w:eastAsia="en-US"/>
              </w:rPr>
              <w:t>*</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Юридический</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адрес</w:t>
            </w:r>
            <w:proofErr w:type="spellEnd"/>
            <w:r w:rsidRPr="00580ED9">
              <w:rPr>
                <w:color w:val="000000"/>
                <w:sz w:val="24"/>
                <w:szCs w:val="24"/>
                <w:lang w:val="en-US" w:eastAsia="en-US"/>
              </w:rPr>
              <w:t>*</w:t>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Специализация</w:t>
            </w:r>
            <w:proofErr w:type="spellEnd"/>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Вид</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выписки</w:t>
            </w:r>
            <w:proofErr w:type="spellEnd"/>
          </w:p>
        </w:tc>
      </w:tr>
      <w:tr w:rsidR="002263BE" w:rsidRPr="00580ED9" w:rsidTr="002263BE">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r>
      <w:tr w:rsidR="002263BE" w:rsidRPr="00580ED9" w:rsidTr="002263BE">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r>
    </w:tbl>
    <w:p w:rsidR="002263BE" w:rsidRPr="00580ED9" w:rsidRDefault="002263BE" w:rsidP="002263BE">
      <w:pPr>
        <w:suppressAutoHyphens w:val="0"/>
        <w:spacing w:line="276" w:lineRule="auto"/>
        <w:jc w:val="both"/>
        <w:rPr>
          <w:sz w:val="24"/>
          <w:szCs w:val="24"/>
          <w:lang w:eastAsia="en-US"/>
        </w:rPr>
      </w:pPr>
      <w:bookmarkStart w:id="48" w:name="z113"/>
      <w:r w:rsidRPr="00580ED9">
        <w:rPr>
          <w:color w:val="000000"/>
          <w:sz w:val="24"/>
          <w:szCs w:val="24"/>
          <w:lang w:val="en-US" w:eastAsia="en-US"/>
        </w:rPr>
        <w:t>     </w:t>
      </w:r>
      <w:r w:rsidRPr="00580ED9">
        <w:rPr>
          <w:color w:val="000000"/>
          <w:sz w:val="24"/>
          <w:szCs w:val="24"/>
          <w:lang w:eastAsia="en-US"/>
        </w:rPr>
        <w:t xml:space="preserve"> </w:t>
      </w:r>
      <w:proofErr w:type="gramStart"/>
      <w:r w:rsidRPr="00580ED9">
        <w:rPr>
          <w:color w:val="000000"/>
          <w:sz w:val="24"/>
          <w:szCs w:val="24"/>
          <w:lang w:eastAsia="en-US"/>
        </w:rPr>
        <w:t>*Перечень и адреса субъектов здравоохранения и (или) военно-медицинских (медицинских) подразделений, ведомственных подразделений (организаций), оказывающих первичную медико-санитарную, консультативно-диагностическую помощь, и их структурных подразделений;</w:t>
      </w:r>
      <w:proofErr w:type="gramEnd"/>
    </w:p>
    <w:p w:rsidR="002263BE" w:rsidRPr="00580ED9" w:rsidRDefault="002263BE" w:rsidP="002263BE">
      <w:pPr>
        <w:suppressAutoHyphens w:val="0"/>
        <w:spacing w:line="276" w:lineRule="auto"/>
        <w:jc w:val="both"/>
        <w:rPr>
          <w:sz w:val="24"/>
          <w:szCs w:val="24"/>
          <w:lang w:eastAsia="en-US"/>
        </w:rPr>
      </w:pPr>
      <w:bookmarkStart w:id="49" w:name="z114"/>
      <w:bookmarkEnd w:id="48"/>
      <w:r w:rsidRPr="00580ED9">
        <w:rPr>
          <w:color w:val="000000"/>
          <w:sz w:val="24"/>
          <w:szCs w:val="24"/>
          <w:lang w:eastAsia="en-US"/>
        </w:rPr>
        <w:t xml:space="preserve"> </w:t>
      </w:r>
      <w:r w:rsidRPr="00580ED9">
        <w:rPr>
          <w:color w:val="000000"/>
          <w:sz w:val="24"/>
          <w:szCs w:val="24"/>
          <w:lang w:val="en-US" w:eastAsia="en-US"/>
        </w:rPr>
        <w:t>     </w:t>
      </w:r>
      <w:r w:rsidRPr="00580ED9">
        <w:rPr>
          <w:color w:val="000000"/>
          <w:sz w:val="24"/>
          <w:szCs w:val="24"/>
          <w:lang w:eastAsia="en-US"/>
        </w:rPr>
        <w:t xml:space="preserve"> </w:t>
      </w:r>
      <w:proofErr w:type="gramStart"/>
      <w:r w:rsidRPr="00580ED9">
        <w:rPr>
          <w:color w:val="000000"/>
          <w:sz w:val="24"/>
          <w:szCs w:val="24"/>
          <w:lang w:eastAsia="en-US"/>
        </w:rPr>
        <w:t xml:space="preserve">*Перечень и адреса специализированных противотуберкулезных организаций здравоохранения и организаций здравоохранения, осуществляющих деятельность в сфере профилактики и лечения ВИЧ-инфекции, через которые будет осуществляться амбулаторное лекарственное обеспечение прикрепленного населения из числа отдельных категорий граждан с определенными заболеваниями, по перечню, утвержденному уполномоченным органом в области здравоохранения, состоящего на диспансерном учете, а также организаций здравоохранения онкологического профиля, через которые будет осуществляться </w:t>
      </w:r>
      <w:proofErr w:type="spellStart"/>
      <w:r w:rsidRPr="00580ED9">
        <w:rPr>
          <w:color w:val="000000"/>
          <w:sz w:val="24"/>
          <w:szCs w:val="24"/>
          <w:lang w:eastAsia="en-US"/>
        </w:rPr>
        <w:t>таргетная</w:t>
      </w:r>
      <w:proofErr w:type="spellEnd"/>
      <w:r w:rsidRPr="00580ED9">
        <w:rPr>
          <w:color w:val="000000"/>
          <w:sz w:val="24"/>
          <w:szCs w:val="24"/>
          <w:lang w:eastAsia="en-US"/>
        </w:rPr>
        <w:t xml:space="preserve"> терапия в</w:t>
      </w:r>
      <w:proofErr w:type="gramEnd"/>
      <w:r w:rsidRPr="00580ED9">
        <w:rPr>
          <w:color w:val="000000"/>
          <w:sz w:val="24"/>
          <w:szCs w:val="24"/>
          <w:lang w:eastAsia="en-US"/>
        </w:rPr>
        <w:t xml:space="preserve"> </w:t>
      </w:r>
      <w:proofErr w:type="gramStart"/>
      <w:r w:rsidRPr="00580ED9">
        <w:rPr>
          <w:color w:val="000000"/>
          <w:sz w:val="24"/>
          <w:szCs w:val="24"/>
          <w:lang w:eastAsia="en-US"/>
        </w:rPr>
        <w:t>рамках</w:t>
      </w:r>
      <w:proofErr w:type="gramEnd"/>
      <w:r w:rsidRPr="00580ED9">
        <w:rPr>
          <w:color w:val="000000"/>
          <w:sz w:val="24"/>
          <w:szCs w:val="24"/>
          <w:lang w:eastAsia="en-US"/>
        </w:rPr>
        <w:t xml:space="preserve"> амбулаторного лекарственного обеспечения; </w:t>
      </w:r>
    </w:p>
    <w:p w:rsidR="002263BE" w:rsidRPr="00580ED9" w:rsidRDefault="002263BE" w:rsidP="002263BE">
      <w:pPr>
        <w:suppressAutoHyphens w:val="0"/>
        <w:spacing w:line="276" w:lineRule="auto"/>
        <w:jc w:val="both"/>
        <w:rPr>
          <w:sz w:val="24"/>
          <w:szCs w:val="24"/>
          <w:lang w:eastAsia="en-US"/>
        </w:rPr>
      </w:pPr>
      <w:bookmarkStart w:id="50" w:name="z115"/>
      <w:bookmarkEnd w:id="49"/>
      <w:r w:rsidRPr="00580ED9">
        <w:rPr>
          <w:color w:val="000000"/>
          <w:sz w:val="24"/>
          <w:szCs w:val="24"/>
          <w:lang w:val="en-US" w:eastAsia="en-US"/>
        </w:rPr>
        <w:t>     </w:t>
      </w:r>
      <w:r w:rsidRPr="00580ED9">
        <w:rPr>
          <w:color w:val="000000"/>
          <w:sz w:val="24"/>
          <w:szCs w:val="24"/>
          <w:lang w:eastAsia="en-US"/>
        </w:rPr>
        <w:t xml:space="preserve"> *Перечень и адреса субъектов здравоохранения, оказывающих бесплатный отпуск населению лекарственных средств и (или) медицинских изделий в рамках амбулаторного лекарственного обеспечения;</w:t>
      </w:r>
    </w:p>
    <w:p w:rsidR="002263BE" w:rsidRPr="00580ED9" w:rsidRDefault="002263BE" w:rsidP="002263BE">
      <w:pPr>
        <w:suppressAutoHyphens w:val="0"/>
        <w:spacing w:line="276" w:lineRule="auto"/>
        <w:jc w:val="both"/>
        <w:rPr>
          <w:sz w:val="24"/>
          <w:szCs w:val="24"/>
          <w:lang w:eastAsia="en-US"/>
        </w:rPr>
      </w:pPr>
      <w:bookmarkStart w:id="51" w:name="z116"/>
      <w:bookmarkEnd w:id="50"/>
      <w:r w:rsidRPr="00580ED9">
        <w:rPr>
          <w:color w:val="000000"/>
          <w:sz w:val="24"/>
          <w:szCs w:val="24"/>
          <w:lang w:val="en-US" w:eastAsia="en-US"/>
        </w:rPr>
        <w:t>     </w:t>
      </w:r>
      <w:r w:rsidRPr="00580ED9">
        <w:rPr>
          <w:color w:val="000000"/>
          <w:sz w:val="24"/>
          <w:szCs w:val="24"/>
          <w:lang w:eastAsia="en-US"/>
        </w:rPr>
        <w:t xml:space="preserve"> Перечень населенных пунктов, в которых надлежит оказывать услугу по учету и реализации лекарственных средств и (или) медицинских изделий или фармацевтическую </w:t>
      </w:r>
      <w:r w:rsidRPr="00580ED9">
        <w:rPr>
          <w:color w:val="000000"/>
          <w:sz w:val="24"/>
          <w:szCs w:val="24"/>
          <w:lang w:eastAsia="en-US"/>
        </w:rPr>
        <w:lastRenderedPageBreak/>
        <w:t>услугу, с указанием необходимого количества поставщиков услуги по учету и реализации лекарственных средств и (или) медицинских изделий или поставщиков фармацевтической услуги____________________________________________________________________________________</w:t>
      </w:r>
    </w:p>
    <w:tbl>
      <w:tblPr>
        <w:tblW w:w="0" w:type="auto"/>
        <w:tblCellSpacing w:w="0" w:type="auto"/>
        <w:tblLook w:val="04A0" w:firstRow="1" w:lastRow="0" w:firstColumn="1" w:lastColumn="0" w:noHBand="0" w:noVBand="1"/>
      </w:tblPr>
      <w:tblGrid>
        <w:gridCol w:w="5876"/>
        <w:gridCol w:w="3790"/>
      </w:tblGrid>
      <w:tr w:rsidR="002263BE" w:rsidRPr="00580ED9" w:rsidTr="002263BE">
        <w:trPr>
          <w:trHeight w:val="30"/>
          <w:tblCellSpacing w:w="0" w:type="auto"/>
        </w:trPr>
        <w:tc>
          <w:tcPr>
            <w:tcW w:w="7780" w:type="dxa"/>
            <w:tcMar>
              <w:top w:w="15" w:type="dxa"/>
              <w:left w:w="15" w:type="dxa"/>
              <w:bottom w:w="15" w:type="dxa"/>
              <w:right w:w="15" w:type="dxa"/>
            </w:tcMar>
            <w:vAlign w:val="center"/>
          </w:tcPr>
          <w:bookmarkEnd w:id="51"/>
          <w:p w:rsidR="002263BE" w:rsidRPr="00580ED9" w:rsidRDefault="002263BE" w:rsidP="002263BE">
            <w:pPr>
              <w:suppressAutoHyphens w:val="0"/>
              <w:spacing w:line="276" w:lineRule="auto"/>
              <w:jc w:val="center"/>
              <w:rPr>
                <w:sz w:val="24"/>
                <w:szCs w:val="24"/>
                <w:lang w:eastAsia="en-US"/>
              </w:rPr>
            </w:pPr>
            <w:r w:rsidRPr="00580ED9">
              <w:rPr>
                <w:color w:val="000000"/>
                <w:sz w:val="24"/>
                <w:szCs w:val="24"/>
                <w:lang w:val="en-US" w:eastAsia="en-US"/>
              </w:rPr>
              <w:t> </w:t>
            </w:r>
          </w:p>
        </w:tc>
        <w:tc>
          <w:tcPr>
            <w:tcW w:w="460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proofErr w:type="spellStart"/>
            <w:r w:rsidRPr="00580ED9">
              <w:rPr>
                <w:color w:val="000000"/>
                <w:sz w:val="24"/>
                <w:szCs w:val="24"/>
                <w:lang w:val="en-US" w:eastAsia="en-US"/>
              </w:rPr>
              <w:t>Приложение</w:t>
            </w:r>
            <w:proofErr w:type="spellEnd"/>
            <w:r w:rsidRPr="00580ED9">
              <w:rPr>
                <w:color w:val="000000"/>
                <w:sz w:val="24"/>
                <w:szCs w:val="24"/>
                <w:lang w:val="en-US" w:eastAsia="en-US"/>
              </w:rPr>
              <w:t xml:space="preserve"> 12 к </w:t>
            </w:r>
            <w:proofErr w:type="spellStart"/>
            <w:r w:rsidRPr="00580ED9">
              <w:rPr>
                <w:color w:val="000000"/>
                <w:sz w:val="24"/>
                <w:szCs w:val="24"/>
                <w:lang w:val="en-US" w:eastAsia="en-US"/>
              </w:rPr>
              <w:t>приказу</w:t>
            </w:r>
            <w:proofErr w:type="spellEnd"/>
            <w:r w:rsidRPr="00580ED9">
              <w:rPr>
                <w:color w:val="000000"/>
                <w:sz w:val="24"/>
                <w:szCs w:val="24"/>
                <w:lang w:val="en-US" w:eastAsia="en-US"/>
              </w:rPr>
              <w:t xml:space="preserve"> </w:t>
            </w:r>
          </w:p>
        </w:tc>
      </w:tr>
      <w:tr w:rsidR="002263BE" w:rsidRPr="00580ED9" w:rsidTr="002263BE">
        <w:trPr>
          <w:trHeight w:val="30"/>
          <w:tblCellSpacing w:w="0" w:type="auto"/>
        </w:trPr>
        <w:tc>
          <w:tcPr>
            <w:tcW w:w="778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r w:rsidRPr="00580ED9">
              <w:rPr>
                <w:color w:val="000000"/>
                <w:sz w:val="24"/>
                <w:szCs w:val="24"/>
                <w:lang w:val="en-US" w:eastAsia="en-US"/>
              </w:rPr>
              <w:t> </w:t>
            </w:r>
          </w:p>
        </w:tc>
        <w:tc>
          <w:tcPr>
            <w:tcW w:w="460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proofErr w:type="spellStart"/>
            <w:r w:rsidRPr="00580ED9">
              <w:rPr>
                <w:color w:val="000000"/>
                <w:sz w:val="24"/>
                <w:szCs w:val="24"/>
                <w:lang w:val="en-US" w:eastAsia="en-US"/>
              </w:rPr>
              <w:t>Форма</w:t>
            </w:r>
            <w:proofErr w:type="spellEnd"/>
          </w:p>
        </w:tc>
      </w:tr>
    </w:tbl>
    <w:p w:rsidR="002263BE" w:rsidRPr="00580ED9" w:rsidRDefault="002263BE" w:rsidP="002263BE">
      <w:pPr>
        <w:suppressAutoHyphens w:val="0"/>
        <w:spacing w:line="276" w:lineRule="auto"/>
        <w:rPr>
          <w:sz w:val="24"/>
          <w:szCs w:val="24"/>
          <w:lang w:eastAsia="en-US"/>
        </w:rPr>
      </w:pPr>
      <w:bookmarkStart w:id="52" w:name="z119"/>
      <w:r w:rsidRPr="00580ED9">
        <w:rPr>
          <w:b/>
          <w:color w:val="000000"/>
          <w:sz w:val="24"/>
          <w:szCs w:val="24"/>
          <w:lang w:eastAsia="en-US"/>
        </w:rPr>
        <w:t xml:space="preserve"> Сводный скорректированный расчет потребности в лекарственных средствах и (или) медицинских изделиях</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93"/>
        <w:gridCol w:w="364"/>
        <w:gridCol w:w="399"/>
        <w:gridCol w:w="966"/>
        <w:gridCol w:w="1007"/>
        <w:gridCol w:w="320"/>
        <w:gridCol w:w="589"/>
        <w:gridCol w:w="2015"/>
        <w:gridCol w:w="781"/>
        <w:gridCol w:w="572"/>
        <w:gridCol w:w="419"/>
        <w:gridCol w:w="732"/>
        <w:gridCol w:w="994"/>
      </w:tblGrid>
      <w:tr w:rsidR="002263BE" w:rsidRPr="00580ED9" w:rsidTr="002263BE">
        <w:trPr>
          <w:trHeight w:val="30"/>
          <w:tblCellSpacing w:w="0" w:type="auto"/>
        </w:trPr>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2"/>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№п/п</w:t>
            </w:r>
          </w:p>
        </w:tc>
        <w:tc>
          <w:tcPr>
            <w:tcW w:w="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СПП</w:t>
            </w:r>
          </w:p>
        </w:tc>
        <w:tc>
          <w:tcPr>
            <w:tcW w:w="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МНН</w:t>
            </w:r>
          </w:p>
        </w:tc>
        <w:tc>
          <w:tcPr>
            <w:tcW w:w="7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Торговое</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наименование</w:t>
            </w:r>
            <w:proofErr w:type="spellEnd"/>
          </w:p>
        </w:tc>
        <w:tc>
          <w:tcPr>
            <w:tcW w:w="7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Лекарственная</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форма</w:t>
            </w:r>
            <w:proofErr w:type="spellEnd"/>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Ед</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изм</w:t>
            </w:r>
            <w:proofErr w:type="spellEnd"/>
            <w:r w:rsidRPr="00580ED9">
              <w:rPr>
                <w:color w:val="000000"/>
                <w:sz w:val="24"/>
                <w:szCs w:val="24"/>
                <w:lang w:val="en-US" w:eastAsia="en-US"/>
              </w:rPr>
              <w:t>.</w:t>
            </w:r>
          </w:p>
        </w:tc>
        <w:tc>
          <w:tcPr>
            <w:tcW w:w="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Фасовка</w:t>
            </w:r>
            <w:proofErr w:type="spellEnd"/>
          </w:p>
        </w:tc>
        <w:tc>
          <w:tcPr>
            <w:tcW w:w="1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Примечание</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пациентоориентированность</w:t>
            </w:r>
            <w:proofErr w:type="spellEnd"/>
            <w:r w:rsidRPr="00580ED9">
              <w:rPr>
                <w:color w:val="000000"/>
                <w:sz w:val="24"/>
                <w:szCs w:val="24"/>
                <w:lang w:val="en-US" w:eastAsia="en-US"/>
              </w:rPr>
              <w:t>)</w:t>
            </w:r>
          </w:p>
        </w:tc>
        <w:tc>
          <w:tcPr>
            <w:tcW w:w="7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Бюджетная</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программа</w:t>
            </w:r>
            <w:proofErr w:type="spellEnd"/>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Форма</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мед</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помощи</w:t>
            </w:r>
            <w:proofErr w:type="spellEnd"/>
          </w:p>
        </w:tc>
        <w:tc>
          <w:tcPr>
            <w:tcW w:w="2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Код</w:t>
            </w:r>
            <w:proofErr w:type="spellEnd"/>
            <w:r w:rsidRPr="00580ED9">
              <w:rPr>
                <w:color w:val="000000"/>
                <w:sz w:val="24"/>
                <w:szCs w:val="24"/>
                <w:lang w:val="en-US" w:eastAsia="en-US"/>
              </w:rPr>
              <w:t xml:space="preserve"> МКБ-10</w:t>
            </w:r>
          </w:p>
        </w:tc>
        <w:tc>
          <w:tcPr>
            <w:tcW w:w="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Нозология</w:t>
            </w:r>
            <w:proofErr w:type="spellEnd"/>
          </w:p>
        </w:tc>
        <w:tc>
          <w:tcPr>
            <w:tcW w:w="1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Наименование</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заболевания</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состояния</w:t>
            </w:r>
            <w:proofErr w:type="spellEnd"/>
            <w:r w:rsidRPr="00580ED9">
              <w:rPr>
                <w:color w:val="000000"/>
                <w:sz w:val="24"/>
                <w:szCs w:val="24"/>
                <w:lang w:val="en-US" w:eastAsia="en-US"/>
              </w:rPr>
              <w:t>)</w:t>
            </w:r>
          </w:p>
        </w:tc>
      </w:tr>
      <w:tr w:rsidR="002263BE" w:rsidRPr="00580ED9" w:rsidTr="002263BE">
        <w:trPr>
          <w:trHeight w:val="30"/>
          <w:tblCellSpacing w:w="0" w:type="auto"/>
        </w:trPr>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7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7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1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7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2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1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r>
      <w:tr w:rsidR="002263BE" w:rsidRPr="00580ED9" w:rsidTr="002263BE">
        <w:trPr>
          <w:trHeight w:val="30"/>
          <w:tblCellSpacing w:w="0" w:type="auto"/>
        </w:trPr>
        <w:tc>
          <w:tcPr>
            <w:tcW w:w="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7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7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1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7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2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1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r>
    </w:tbl>
    <w:p w:rsidR="002263BE" w:rsidRPr="00580ED9" w:rsidRDefault="002263BE" w:rsidP="002263BE">
      <w:pPr>
        <w:suppressAutoHyphens w:val="0"/>
        <w:spacing w:line="276" w:lineRule="auto"/>
        <w:jc w:val="both"/>
        <w:rPr>
          <w:sz w:val="24"/>
          <w:szCs w:val="24"/>
          <w:lang w:val="en-US" w:eastAsia="en-US"/>
        </w:rPr>
      </w:pPr>
      <w:bookmarkStart w:id="53" w:name="z120"/>
      <w:r w:rsidRPr="00580ED9">
        <w:rPr>
          <w:color w:val="000000"/>
          <w:sz w:val="24"/>
          <w:szCs w:val="24"/>
          <w:lang w:val="en-US" w:eastAsia="en-US"/>
        </w:rPr>
        <w:t xml:space="preserve">      </w:t>
      </w:r>
      <w:proofErr w:type="spellStart"/>
      <w:r w:rsidRPr="00580ED9">
        <w:rPr>
          <w:color w:val="000000"/>
          <w:sz w:val="24"/>
          <w:szCs w:val="24"/>
          <w:lang w:val="en-US" w:eastAsia="en-US"/>
        </w:rPr>
        <w:t>Продолжение</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таблицы</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07"/>
        <w:gridCol w:w="1252"/>
        <w:gridCol w:w="1844"/>
        <w:gridCol w:w="1626"/>
        <w:gridCol w:w="1787"/>
        <w:gridCol w:w="1935"/>
      </w:tblGrid>
      <w:tr w:rsidR="002263BE" w:rsidRPr="00580ED9" w:rsidTr="002263BE">
        <w:trPr>
          <w:trHeight w:val="30"/>
          <w:tblCellSpacing w:w="0" w:type="auto"/>
        </w:trPr>
        <w:tc>
          <w:tcPr>
            <w:tcW w:w="3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3"/>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Категория</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населения</w:t>
            </w:r>
            <w:proofErr w:type="spellEnd"/>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 xml:space="preserve"> Показания (степень, стадия, тяжесть течения) для назначения </w:t>
            </w:r>
          </w:p>
        </w:tc>
        <w:tc>
          <w:tcPr>
            <w:tcW w:w="2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Количество прикрепленного населения из числа отдельных категорий граждан с определенными заболеваниями на дату представления расчета (РПН) по данному заболеванию</w:t>
            </w:r>
          </w:p>
        </w:tc>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Количество пролеченных больных за текущий год на дату представления расчета (ИСЛО) по данному заболеванию</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Прогнозируемое количество больных на дату представления расчета (платформа РЦЭЗ) по данному заболеванию</w:t>
            </w:r>
          </w:p>
        </w:tc>
        <w:tc>
          <w:tcPr>
            <w:tcW w:w="2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 xml:space="preserve">Предварительная среднесуточная доза потребления </w:t>
            </w:r>
            <w:r w:rsidRPr="00580ED9">
              <w:rPr>
                <w:color w:val="000000"/>
                <w:sz w:val="24"/>
                <w:szCs w:val="24"/>
                <w:lang w:val="en-US" w:eastAsia="en-US"/>
              </w:rPr>
              <w:t>DDD</w:t>
            </w:r>
            <w:r w:rsidRPr="00580ED9">
              <w:rPr>
                <w:color w:val="000000"/>
                <w:sz w:val="24"/>
                <w:szCs w:val="24"/>
                <w:lang w:eastAsia="en-US"/>
              </w:rPr>
              <w:t xml:space="preserve"> (платформа РЦЭЗ) по данному заболеванию</w:t>
            </w:r>
          </w:p>
        </w:tc>
      </w:tr>
      <w:tr w:rsidR="002263BE" w:rsidRPr="00580ED9" w:rsidTr="002263BE">
        <w:trPr>
          <w:trHeight w:val="30"/>
          <w:tblCellSpacing w:w="0" w:type="auto"/>
        </w:trPr>
        <w:tc>
          <w:tcPr>
            <w:tcW w:w="3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c>
          <w:tcPr>
            <w:tcW w:w="2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c>
          <w:tcPr>
            <w:tcW w:w="2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r>
      <w:tr w:rsidR="002263BE" w:rsidRPr="00580ED9" w:rsidTr="002263BE">
        <w:trPr>
          <w:trHeight w:val="30"/>
          <w:tblCellSpacing w:w="0" w:type="auto"/>
        </w:trPr>
        <w:tc>
          <w:tcPr>
            <w:tcW w:w="3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c>
          <w:tcPr>
            <w:tcW w:w="2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c>
          <w:tcPr>
            <w:tcW w:w="2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r>
    </w:tbl>
    <w:p w:rsidR="002263BE" w:rsidRPr="00580ED9" w:rsidRDefault="002263BE" w:rsidP="002263BE">
      <w:pPr>
        <w:suppressAutoHyphens w:val="0"/>
        <w:spacing w:line="276" w:lineRule="auto"/>
        <w:jc w:val="both"/>
        <w:rPr>
          <w:sz w:val="24"/>
          <w:szCs w:val="24"/>
          <w:lang w:val="en-US" w:eastAsia="en-US"/>
        </w:rPr>
      </w:pPr>
      <w:bookmarkStart w:id="54" w:name="z121"/>
      <w:r w:rsidRPr="00580ED9">
        <w:rPr>
          <w:color w:val="000000"/>
          <w:sz w:val="24"/>
          <w:szCs w:val="24"/>
          <w:lang w:val="en-US" w:eastAsia="en-US"/>
        </w:rPr>
        <w:t>     </w:t>
      </w:r>
      <w:r w:rsidRPr="00580ED9">
        <w:rPr>
          <w:color w:val="000000"/>
          <w:sz w:val="24"/>
          <w:szCs w:val="24"/>
          <w:lang w:eastAsia="en-US"/>
        </w:rPr>
        <w:t xml:space="preserve"> </w:t>
      </w:r>
      <w:proofErr w:type="spellStart"/>
      <w:r w:rsidRPr="00580ED9">
        <w:rPr>
          <w:color w:val="000000"/>
          <w:sz w:val="24"/>
          <w:szCs w:val="24"/>
          <w:lang w:val="en-US" w:eastAsia="en-US"/>
        </w:rPr>
        <w:t>Продолжение</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таблицы</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152"/>
        <w:gridCol w:w="1959"/>
        <w:gridCol w:w="1308"/>
        <w:gridCol w:w="1251"/>
        <w:gridCol w:w="1209"/>
        <w:gridCol w:w="931"/>
        <w:gridCol w:w="741"/>
      </w:tblGrid>
      <w:tr w:rsidR="002263BE" w:rsidRPr="00580ED9" w:rsidTr="002263BE">
        <w:trPr>
          <w:trHeight w:val="30"/>
          <w:tblCellSpacing w:w="0" w:type="auto"/>
        </w:trPr>
        <w:tc>
          <w:tcPr>
            <w:tcW w:w="3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4"/>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Количество ЛС/МИ, указанное в предварительном расчете потребности по данному заболеванию</w:t>
            </w:r>
          </w:p>
        </w:tc>
        <w:tc>
          <w:tcPr>
            <w:tcW w:w="4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 отклонения ЛС/МИ (ПЗ/ОЗ) по данному заболеванию</w:t>
            </w:r>
          </w:p>
        </w:tc>
        <w:tc>
          <w:tcPr>
            <w:tcW w:w="1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Разнарядка на поставку ЛС, МИ</w:t>
            </w:r>
          </w:p>
        </w:tc>
        <w:tc>
          <w:tcPr>
            <w:tcW w:w="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Количество</w:t>
            </w:r>
            <w:proofErr w:type="spellEnd"/>
          </w:p>
        </w:tc>
        <w:tc>
          <w:tcPr>
            <w:tcW w:w="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Цена</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предельная</w:t>
            </w:r>
            <w:proofErr w:type="spellEnd"/>
          </w:p>
        </w:tc>
        <w:tc>
          <w:tcPr>
            <w:tcW w:w="1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 xml:space="preserve">Цена по Прайс-листу </w:t>
            </w:r>
            <w:proofErr w:type="gramStart"/>
            <w:r w:rsidRPr="00580ED9">
              <w:rPr>
                <w:color w:val="000000"/>
                <w:sz w:val="24"/>
                <w:szCs w:val="24"/>
                <w:lang w:eastAsia="en-US"/>
              </w:rPr>
              <w:t>ЕД</w:t>
            </w:r>
            <w:proofErr w:type="gramEnd"/>
          </w:p>
        </w:tc>
        <w:tc>
          <w:tcPr>
            <w:tcW w:w="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Сумма</w:t>
            </w:r>
            <w:proofErr w:type="spellEnd"/>
          </w:p>
        </w:tc>
      </w:tr>
      <w:tr w:rsidR="002263BE" w:rsidRPr="00580ED9" w:rsidTr="002263BE">
        <w:trPr>
          <w:trHeight w:val="30"/>
          <w:tblCellSpacing w:w="0" w:type="auto"/>
        </w:trPr>
        <w:tc>
          <w:tcPr>
            <w:tcW w:w="3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4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1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1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r>
      <w:tr w:rsidR="002263BE" w:rsidRPr="00580ED9" w:rsidTr="002263BE">
        <w:trPr>
          <w:trHeight w:val="30"/>
          <w:tblCellSpacing w:w="0" w:type="auto"/>
        </w:trPr>
        <w:tc>
          <w:tcPr>
            <w:tcW w:w="3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4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1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4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1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r>
    </w:tbl>
    <w:p w:rsidR="002263BE" w:rsidRPr="00580ED9" w:rsidRDefault="002263BE" w:rsidP="002263BE">
      <w:pPr>
        <w:suppressAutoHyphens w:val="0"/>
        <w:spacing w:line="276" w:lineRule="auto"/>
        <w:jc w:val="both"/>
        <w:rPr>
          <w:sz w:val="24"/>
          <w:szCs w:val="24"/>
          <w:lang w:val="en-US" w:eastAsia="en-US"/>
        </w:rPr>
      </w:pPr>
      <w:bookmarkStart w:id="55" w:name="z122"/>
      <w:r w:rsidRPr="00580ED9">
        <w:rPr>
          <w:color w:val="000000"/>
          <w:sz w:val="24"/>
          <w:szCs w:val="24"/>
          <w:lang w:val="en-US" w:eastAsia="en-US"/>
        </w:rPr>
        <w:t xml:space="preserve">      </w:t>
      </w:r>
      <w:proofErr w:type="spellStart"/>
      <w:r w:rsidRPr="00580ED9">
        <w:rPr>
          <w:color w:val="000000"/>
          <w:sz w:val="24"/>
          <w:szCs w:val="24"/>
          <w:lang w:val="en-US" w:eastAsia="en-US"/>
        </w:rPr>
        <w:t>Продолжение</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таблицы</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39"/>
        <w:gridCol w:w="441"/>
        <w:gridCol w:w="441"/>
        <w:gridCol w:w="764"/>
        <w:gridCol w:w="937"/>
        <w:gridCol w:w="219"/>
        <w:gridCol w:w="219"/>
        <w:gridCol w:w="638"/>
        <w:gridCol w:w="630"/>
        <w:gridCol w:w="350"/>
        <w:gridCol w:w="350"/>
        <w:gridCol w:w="959"/>
        <w:gridCol w:w="869"/>
        <w:gridCol w:w="794"/>
        <w:gridCol w:w="1001"/>
      </w:tblGrid>
      <w:tr w:rsidR="002263BE" w:rsidRPr="00580ED9" w:rsidTr="002263BE">
        <w:trPr>
          <w:trHeight w:val="30"/>
          <w:tblCellSpacing w:w="0" w:type="auto"/>
        </w:trPr>
        <w:tc>
          <w:tcPr>
            <w:tcW w:w="0" w:type="auto"/>
            <w:gridSpan w:val="1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5"/>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График</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поставок</w:t>
            </w:r>
            <w:proofErr w:type="spellEnd"/>
          </w:p>
        </w:tc>
      </w:tr>
      <w:tr w:rsidR="002263BE" w:rsidRPr="00580ED9" w:rsidTr="002263BE">
        <w:trPr>
          <w:trHeight w:val="30"/>
          <w:tblCellSpacing w:w="0" w:type="auto"/>
        </w:trPr>
        <w:tc>
          <w:tcPr>
            <w:tcW w:w="1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январь</w:t>
            </w:r>
            <w:proofErr w:type="spellEnd"/>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февраль</w:t>
            </w:r>
            <w:proofErr w:type="spellEnd"/>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март</w:t>
            </w:r>
            <w:proofErr w:type="spellEnd"/>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апрель</w:t>
            </w:r>
            <w:proofErr w:type="spellEnd"/>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май</w:t>
            </w:r>
            <w:proofErr w:type="spellEnd"/>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июнь</w:t>
            </w:r>
            <w:proofErr w:type="spellEnd"/>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июль</w:t>
            </w:r>
            <w:proofErr w:type="spellEnd"/>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август</w:t>
            </w:r>
            <w:proofErr w:type="spellEnd"/>
          </w:p>
        </w:tc>
        <w:tc>
          <w:tcPr>
            <w:tcW w:w="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сентябрь</w:t>
            </w:r>
            <w:proofErr w:type="spellEnd"/>
          </w:p>
        </w:tc>
        <w:tc>
          <w:tcPr>
            <w:tcW w:w="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октябрь</w:t>
            </w:r>
            <w:proofErr w:type="spellEnd"/>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ноябрь</w:t>
            </w:r>
            <w:proofErr w:type="spellEnd"/>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декабрь</w:t>
            </w:r>
            <w:proofErr w:type="spellEnd"/>
          </w:p>
        </w:tc>
      </w:tr>
      <w:tr w:rsidR="002263BE" w:rsidRPr="00580ED9" w:rsidTr="002263BE">
        <w:trPr>
          <w:trHeight w:val="30"/>
          <w:tblCellSpacing w:w="0" w:type="auto"/>
        </w:trPr>
        <w:tc>
          <w:tcPr>
            <w:tcW w:w="1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r>
      <w:tr w:rsidR="002263BE" w:rsidRPr="00580ED9" w:rsidTr="002263BE">
        <w:trPr>
          <w:trHeight w:val="30"/>
          <w:tblCellSpacing w:w="0" w:type="auto"/>
        </w:trPr>
        <w:tc>
          <w:tcPr>
            <w:tcW w:w="1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r>
      <w:tr w:rsidR="002263BE" w:rsidRPr="00580ED9" w:rsidTr="002263BE">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 п/п</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Наименование</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организации</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здравоохранения</w:t>
            </w:r>
            <w:proofErr w:type="spellEnd"/>
            <w:r w:rsidRPr="00580ED9">
              <w:rPr>
                <w:color w:val="000000"/>
                <w:sz w:val="24"/>
                <w:szCs w:val="24"/>
                <w:lang w:val="en-US" w:eastAsia="en-US"/>
              </w:rPr>
              <w:t>*</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Юридический</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адрес</w:t>
            </w:r>
            <w:proofErr w:type="spellEnd"/>
            <w:r w:rsidRPr="00580ED9">
              <w:rPr>
                <w:color w:val="000000"/>
                <w:sz w:val="24"/>
                <w:szCs w:val="24"/>
                <w:lang w:val="en-US" w:eastAsia="en-US"/>
              </w:rPr>
              <w:t>*</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Специализация</w:t>
            </w:r>
            <w:proofErr w:type="spellEnd"/>
            <w:r w:rsidRPr="00580ED9">
              <w:rPr>
                <w:color w:val="000000"/>
                <w:sz w:val="24"/>
                <w:szCs w:val="24"/>
                <w:lang w:val="en-US" w:eastAsia="en-US"/>
              </w:rPr>
              <w:t xml:space="preserve"> **</w:t>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Вид</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выписки</w:t>
            </w:r>
            <w:proofErr w:type="spellEnd"/>
          </w:p>
        </w:tc>
      </w:tr>
      <w:tr w:rsidR="002263BE" w:rsidRPr="00580ED9" w:rsidTr="002263BE">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r>
      <w:tr w:rsidR="002263BE" w:rsidRPr="00580ED9" w:rsidTr="002263BE">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r>
    </w:tbl>
    <w:p w:rsidR="002263BE" w:rsidRPr="00580ED9" w:rsidRDefault="002263BE" w:rsidP="002263BE">
      <w:pPr>
        <w:suppressAutoHyphens w:val="0"/>
        <w:spacing w:line="276" w:lineRule="auto"/>
        <w:jc w:val="both"/>
        <w:rPr>
          <w:sz w:val="24"/>
          <w:szCs w:val="24"/>
          <w:lang w:eastAsia="en-US"/>
        </w:rPr>
      </w:pPr>
      <w:bookmarkStart w:id="56" w:name="z123"/>
      <w:r w:rsidRPr="00580ED9">
        <w:rPr>
          <w:color w:val="000000"/>
          <w:sz w:val="24"/>
          <w:szCs w:val="24"/>
          <w:lang w:val="en-US" w:eastAsia="en-US"/>
        </w:rPr>
        <w:t>     </w:t>
      </w:r>
      <w:r w:rsidRPr="00580ED9">
        <w:rPr>
          <w:color w:val="000000"/>
          <w:sz w:val="24"/>
          <w:szCs w:val="24"/>
          <w:lang w:eastAsia="en-US"/>
        </w:rPr>
        <w:t xml:space="preserve"> *Перечень и адреса субъектов здравоохранения, оказывающих первичную медико-санитарную, консультативно-диагностическую помощь, и их структурных подразделений;</w:t>
      </w:r>
    </w:p>
    <w:p w:rsidR="002263BE" w:rsidRPr="00580ED9" w:rsidRDefault="002263BE" w:rsidP="002263BE">
      <w:pPr>
        <w:suppressAutoHyphens w:val="0"/>
        <w:spacing w:line="276" w:lineRule="auto"/>
        <w:jc w:val="both"/>
        <w:rPr>
          <w:sz w:val="24"/>
          <w:szCs w:val="24"/>
          <w:lang w:eastAsia="en-US"/>
        </w:rPr>
      </w:pPr>
      <w:bookmarkStart w:id="57" w:name="z124"/>
      <w:bookmarkEnd w:id="56"/>
      <w:r w:rsidRPr="00580ED9">
        <w:rPr>
          <w:color w:val="000000"/>
          <w:sz w:val="24"/>
          <w:szCs w:val="24"/>
          <w:lang w:eastAsia="en-US"/>
        </w:rPr>
        <w:t xml:space="preserve"> </w:t>
      </w:r>
      <w:r w:rsidRPr="00580ED9">
        <w:rPr>
          <w:color w:val="000000"/>
          <w:sz w:val="24"/>
          <w:szCs w:val="24"/>
          <w:lang w:val="en-US" w:eastAsia="en-US"/>
        </w:rPr>
        <w:t>     </w:t>
      </w:r>
      <w:r w:rsidRPr="00580ED9">
        <w:rPr>
          <w:color w:val="000000"/>
          <w:sz w:val="24"/>
          <w:szCs w:val="24"/>
          <w:lang w:eastAsia="en-US"/>
        </w:rPr>
        <w:t xml:space="preserve"> *Перечень и адреса специализированных противотуберкулезных организаций здравоохранения и организаций здравоохранения, осуществляющих деятельность в сфере профилактики и лечения ВИЧ-инфекции, через которые будет осуществляться амбулаторное лекарственное обеспечение прикрепленного населения из числа отдельных категорий граждан с определенными заболеваниями по перечню, утвержденному уполномоченным органом в области здравоохранения, состоящего на диспансерном учете; </w:t>
      </w:r>
    </w:p>
    <w:p w:rsidR="002263BE" w:rsidRPr="00580ED9" w:rsidRDefault="002263BE" w:rsidP="002263BE">
      <w:pPr>
        <w:suppressAutoHyphens w:val="0"/>
        <w:spacing w:line="276" w:lineRule="auto"/>
        <w:jc w:val="both"/>
        <w:rPr>
          <w:sz w:val="24"/>
          <w:szCs w:val="24"/>
          <w:lang w:eastAsia="en-US"/>
        </w:rPr>
      </w:pPr>
      <w:bookmarkStart w:id="58" w:name="z125"/>
      <w:bookmarkEnd w:id="57"/>
      <w:r w:rsidRPr="00580ED9">
        <w:rPr>
          <w:color w:val="000000"/>
          <w:sz w:val="24"/>
          <w:szCs w:val="24"/>
          <w:lang w:val="en-US" w:eastAsia="en-US"/>
        </w:rPr>
        <w:t>     </w:t>
      </w:r>
      <w:r w:rsidRPr="00580ED9">
        <w:rPr>
          <w:color w:val="000000"/>
          <w:sz w:val="24"/>
          <w:szCs w:val="24"/>
          <w:lang w:eastAsia="en-US"/>
        </w:rPr>
        <w:t xml:space="preserve"> **Специализация субъектов здравоохранения, оказывающих первичную медико-санитарную, консультативно-диагностическую помощь, и их структурных подразделений;</w:t>
      </w:r>
    </w:p>
    <w:p w:rsidR="002263BE" w:rsidRPr="00580ED9" w:rsidRDefault="002263BE" w:rsidP="002263BE">
      <w:pPr>
        <w:suppressAutoHyphens w:val="0"/>
        <w:spacing w:line="276" w:lineRule="auto"/>
        <w:jc w:val="both"/>
        <w:rPr>
          <w:sz w:val="24"/>
          <w:szCs w:val="24"/>
          <w:lang w:eastAsia="en-US"/>
        </w:rPr>
      </w:pPr>
      <w:bookmarkStart w:id="59" w:name="z126"/>
      <w:bookmarkEnd w:id="58"/>
      <w:r w:rsidRPr="00580ED9">
        <w:rPr>
          <w:color w:val="000000"/>
          <w:sz w:val="24"/>
          <w:szCs w:val="24"/>
          <w:lang w:val="en-US" w:eastAsia="en-US"/>
        </w:rPr>
        <w:t>     </w:t>
      </w:r>
      <w:r w:rsidRPr="00580ED9">
        <w:rPr>
          <w:color w:val="000000"/>
          <w:sz w:val="24"/>
          <w:szCs w:val="24"/>
          <w:lang w:eastAsia="en-US"/>
        </w:rPr>
        <w:t xml:space="preserve"> Дата заключения, номер договора с фондом, сумма, выделенная </w:t>
      </w:r>
      <w:proofErr w:type="gramStart"/>
      <w:r w:rsidRPr="00580ED9">
        <w:rPr>
          <w:color w:val="000000"/>
          <w:sz w:val="24"/>
          <w:szCs w:val="24"/>
          <w:lang w:eastAsia="en-US"/>
        </w:rPr>
        <w:t>на</w:t>
      </w:r>
      <w:proofErr w:type="gramEnd"/>
      <w:r w:rsidRPr="00580ED9">
        <w:rPr>
          <w:color w:val="000000"/>
          <w:sz w:val="24"/>
          <w:szCs w:val="24"/>
          <w:lang w:eastAsia="en-US"/>
        </w:rPr>
        <w:t xml:space="preserve"> закуп лекарственных средств, медицинских изделий _______________________________________</w:t>
      </w:r>
    </w:p>
    <w:p w:rsidR="002263BE" w:rsidRPr="00580ED9" w:rsidRDefault="002263BE" w:rsidP="002263BE">
      <w:pPr>
        <w:suppressAutoHyphens w:val="0"/>
        <w:spacing w:line="276" w:lineRule="auto"/>
        <w:jc w:val="both"/>
        <w:rPr>
          <w:sz w:val="24"/>
          <w:szCs w:val="24"/>
          <w:lang w:eastAsia="en-US"/>
        </w:rPr>
      </w:pPr>
      <w:bookmarkStart w:id="60" w:name="z127"/>
      <w:bookmarkEnd w:id="59"/>
      <w:r w:rsidRPr="00580ED9">
        <w:rPr>
          <w:color w:val="000000"/>
          <w:sz w:val="24"/>
          <w:szCs w:val="24"/>
          <w:lang w:val="en-US" w:eastAsia="en-US"/>
        </w:rPr>
        <w:t>     </w:t>
      </w:r>
      <w:r w:rsidRPr="00580ED9">
        <w:rPr>
          <w:color w:val="000000"/>
          <w:sz w:val="24"/>
          <w:szCs w:val="24"/>
          <w:lang w:eastAsia="en-US"/>
        </w:rPr>
        <w:t xml:space="preserve"> Перечень населенных пунктов, районов и составных частей областей, городов республиканского значения и столицы, в которых необходимо предоставлять фармацевтическую услугу</w:t>
      </w:r>
    </w:p>
    <w:p w:rsidR="002263BE" w:rsidRPr="00580ED9" w:rsidRDefault="002263BE" w:rsidP="002263BE">
      <w:pPr>
        <w:suppressAutoHyphens w:val="0"/>
        <w:spacing w:line="276" w:lineRule="auto"/>
        <w:jc w:val="both"/>
        <w:rPr>
          <w:sz w:val="24"/>
          <w:szCs w:val="24"/>
          <w:lang w:val="en-US" w:eastAsia="en-US"/>
        </w:rPr>
      </w:pPr>
      <w:bookmarkStart w:id="61" w:name="z128"/>
      <w:bookmarkEnd w:id="60"/>
      <w:r w:rsidRPr="00580ED9">
        <w:rPr>
          <w:color w:val="000000"/>
          <w:sz w:val="24"/>
          <w:szCs w:val="24"/>
          <w:lang w:val="en-US" w:eastAsia="en-US"/>
        </w:rPr>
        <w:t>     </w:t>
      </w:r>
      <w:r w:rsidRPr="00580ED9">
        <w:rPr>
          <w:color w:val="000000"/>
          <w:sz w:val="24"/>
          <w:szCs w:val="24"/>
          <w:lang w:eastAsia="en-US"/>
        </w:rPr>
        <w:t xml:space="preserve"> </w:t>
      </w:r>
      <w:r w:rsidRPr="00580ED9">
        <w:rPr>
          <w:color w:val="000000"/>
          <w:sz w:val="24"/>
          <w:szCs w:val="24"/>
          <w:lang w:val="en-US" w:eastAsia="en-US"/>
        </w:rPr>
        <w:t>_________________________________________________________________________________________</w:t>
      </w:r>
    </w:p>
    <w:tbl>
      <w:tblPr>
        <w:tblW w:w="0" w:type="auto"/>
        <w:tblCellSpacing w:w="0" w:type="auto"/>
        <w:tblLook w:val="04A0" w:firstRow="1" w:lastRow="0" w:firstColumn="1" w:lastColumn="0" w:noHBand="0" w:noVBand="1"/>
      </w:tblPr>
      <w:tblGrid>
        <w:gridCol w:w="5876"/>
        <w:gridCol w:w="3790"/>
      </w:tblGrid>
      <w:tr w:rsidR="002263BE" w:rsidRPr="00580ED9" w:rsidTr="002263BE">
        <w:trPr>
          <w:trHeight w:val="30"/>
          <w:tblCellSpacing w:w="0" w:type="auto"/>
        </w:trPr>
        <w:tc>
          <w:tcPr>
            <w:tcW w:w="7780" w:type="dxa"/>
            <w:tcMar>
              <w:top w:w="15" w:type="dxa"/>
              <w:left w:w="15" w:type="dxa"/>
              <w:bottom w:w="15" w:type="dxa"/>
              <w:right w:w="15" w:type="dxa"/>
            </w:tcMar>
            <w:vAlign w:val="center"/>
          </w:tcPr>
          <w:bookmarkEnd w:id="61"/>
          <w:p w:rsidR="002263BE" w:rsidRPr="00580ED9" w:rsidRDefault="002263BE" w:rsidP="002263BE">
            <w:pPr>
              <w:suppressAutoHyphens w:val="0"/>
              <w:spacing w:line="276" w:lineRule="auto"/>
              <w:jc w:val="center"/>
              <w:rPr>
                <w:sz w:val="24"/>
                <w:szCs w:val="24"/>
                <w:lang w:val="en-US" w:eastAsia="en-US"/>
              </w:rPr>
            </w:pPr>
            <w:r w:rsidRPr="00580ED9">
              <w:rPr>
                <w:color w:val="000000"/>
                <w:sz w:val="24"/>
                <w:szCs w:val="24"/>
                <w:lang w:val="en-US" w:eastAsia="en-US"/>
              </w:rPr>
              <w:t> </w:t>
            </w:r>
          </w:p>
        </w:tc>
        <w:tc>
          <w:tcPr>
            <w:tcW w:w="460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proofErr w:type="spellStart"/>
            <w:r w:rsidRPr="00580ED9">
              <w:rPr>
                <w:color w:val="000000"/>
                <w:sz w:val="24"/>
                <w:szCs w:val="24"/>
                <w:lang w:val="en-US" w:eastAsia="en-US"/>
              </w:rPr>
              <w:t>Приложение</w:t>
            </w:r>
            <w:proofErr w:type="spellEnd"/>
            <w:r w:rsidRPr="00580ED9">
              <w:rPr>
                <w:color w:val="000000"/>
                <w:sz w:val="24"/>
                <w:szCs w:val="24"/>
                <w:lang w:val="en-US" w:eastAsia="en-US"/>
              </w:rPr>
              <w:t xml:space="preserve"> 13 к </w:t>
            </w:r>
            <w:proofErr w:type="spellStart"/>
            <w:r w:rsidRPr="00580ED9">
              <w:rPr>
                <w:color w:val="000000"/>
                <w:sz w:val="24"/>
                <w:szCs w:val="24"/>
                <w:lang w:val="en-US" w:eastAsia="en-US"/>
              </w:rPr>
              <w:t>приказу</w:t>
            </w:r>
            <w:proofErr w:type="spellEnd"/>
            <w:r w:rsidRPr="00580ED9">
              <w:rPr>
                <w:color w:val="000000"/>
                <w:sz w:val="24"/>
                <w:szCs w:val="24"/>
                <w:lang w:val="en-US" w:eastAsia="en-US"/>
              </w:rPr>
              <w:t xml:space="preserve"> </w:t>
            </w:r>
          </w:p>
        </w:tc>
      </w:tr>
      <w:tr w:rsidR="002263BE" w:rsidRPr="00580ED9" w:rsidTr="002263BE">
        <w:trPr>
          <w:trHeight w:val="30"/>
          <w:tblCellSpacing w:w="0" w:type="auto"/>
        </w:trPr>
        <w:tc>
          <w:tcPr>
            <w:tcW w:w="778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r w:rsidRPr="00580ED9">
              <w:rPr>
                <w:color w:val="000000"/>
                <w:sz w:val="24"/>
                <w:szCs w:val="24"/>
                <w:lang w:val="en-US" w:eastAsia="en-US"/>
              </w:rPr>
              <w:t> </w:t>
            </w:r>
          </w:p>
        </w:tc>
        <w:tc>
          <w:tcPr>
            <w:tcW w:w="460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proofErr w:type="spellStart"/>
            <w:r w:rsidRPr="00580ED9">
              <w:rPr>
                <w:color w:val="000000"/>
                <w:sz w:val="24"/>
                <w:szCs w:val="24"/>
                <w:lang w:val="en-US" w:eastAsia="en-US"/>
              </w:rPr>
              <w:t>Форма</w:t>
            </w:r>
            <w:proofErr w:type="spellEnd"/>
          </w:p>
        </w:tc>
      </w:tr>
    </w:tbl>
    <w:p w:rsidR="002263BE" w:rsidRPr="00580ED9" w:rsidRDefault="002263BE" w:rsidP="002263BE">
      <w:pPr>
        <w:suppressAutoHyphens w:val="0"/>
        <w:spacing w:line="276" w:lineRule="auto"/>
        <w:jc w:val="both"/>
        <w:rPr>
          <w:sz w:val="24"/>
          <w:szCs w:val="24"/>
          <w:lang w:val="en-US" w:eastAsia="en-US"/>
        </w:rPr>
      </w:pPr>
      <w:bookmarkStart w:id="62" w:name="z131"/>
      <w:r w:rsidRPr="00580ED9">
        <w:rPr>
          <w:color w:val="000000"/>
          <w:sz w:val="24"/>
          <w:szCs w:val="24"/>
          <w:lang w:val="en-US" w:eastAsia="en-US"/>
        </w:rPr>
        <w:t>      № __________</w:t>
      </w:r>
    </w:p>
    <w:bookmarkEnd w:id="62"/>
    <w:p w:rsidR="002263BE" w:rsidRPr="00580ED9" w:rsidRDefault="002263BE" w:rsidP="002263BE">
      <w:pPr>
        <w:suppressAutoHyphens w:val="0"/>
        <w:spacing w:line="276" w:lineRule="auto"/>
        <w:jc w:val="both"/>
        <w:rPr>
          <w:sz w:val="24"/>
          <w:szCs w:val="24"/>
          <w:lang w:val="en-US" w:eastAsia="en-US"/>
        </w:rPr>
      </w:pPr>
      <w:proofErr w:type="spellStart"/>
      <w:proofErr w:type="gramStart"/>
      <w:r w:rsidRPr="00580ED9">
        <w:rPr>
          <w:color w:val="000000"/>
          <w:sz w:val="24"/>
          <w:szCs w:val="24"/>
          <w:lang w:val="en-US" w:eastAsia="en-US"/>
        </w:rPr>
        <w:t>дата</w:t>
      </w:r>
      <w:proofErr w:type="spellEnd"/>
      <w:proofErr w:type="gramEnd"/>
      <w:r w:rsidRPr="00580ED9">
        <w:rPr>
          <w:color w:val="000000"/>
          <w:sz w:val="24"/>
          <w:szCs w:val="24"/>
          <w:lang w:val="en-US" w:eastAsia="en-US"/>
        </w:rPr>
        <w:t xml:space="preserve"> _________</w:t>
      </w:r>
    </w:p>
    <w:tbl>
      <w:tblPr>
        <w:tblW w:w="0" w:type="auto"/>
        <w:tblCellSpacing w:w="0" w:type="auto"/>
        <w:tblLook w:val="04A0" w:firstRow="1" w:lastRow="0" w:firstColumn="1" w:lastColumn="0" w:noHBand="0" w:noVBand="1"/>
      </w:tblPr>
      <w:tblGrid>
        <w:gridCol w:w="5435"/>
        <w:gridCol w:w="4231"/>
      </w:tblGrid>
      <w:tr w:rsidR="002263BE" w:rsidRPr="00580ED9" w:rsidTr="002263BE">
        <w:trPr>
          <w:trHeight w:val="30"/>
          <w:tblCellSpacing w:w="0" w:type="auto"/>
        </w:trPr>
        <w:tc>
          <w:tcPr>
            <w:tcW w:w="778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r w:rsidRPr="00580ED9">
              <w:rPr>
                <w:color w:val="000000"/>
                <w:sz w:val="24"/>
                <w:szCs w:val="24"/>
                <w:lang w:val="en-US" w:eastAsia="en-US"/>
              </w:rPr>
              <w:t> </w:t>
            </w:r>
          </w:p>
        </w:tc>
        <w:tc>
          <w:tcPr>
            <w:tcW w:w="460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proofErr w:type="spellStart"/>
            <w:r w:rsidRPr="00580ED9">
              <w:rPr>
                <w:color w:val="000000"/>
                <w:sz w:val="24"/>
                <w:szCs w:val="24"/>
                <w:lang w:val="en-US" w:eastAsia="en-US"/>
              </w:rPr>
              <w:t>Кому</w:t>
            </w:r>
            <w:proofErr w:type="spellEnd"/>
            <w:r w:rsidRPr="00580ED9">
              <w:rPr>
                <w:sz w:val="24"/>
                <w:szCs w:val="24"/>
                <w:lang w:val="en-US" w:eastAsia="en-US"/>
              </w:rPr>
              <w:br/>
            </w:r>
            <w:r w:rsidRPr="00580ED9">
              <w:rPr>
                <w:color w:val="000000"/>
                <w:sz w:val="24"/>
                <w:szCs w:val="24"/>
                <w:lang w:val="en-US" w:eastAsia="en-US"/>
              </w:rPr>
              <w:t>____________________________</w:t>
            </w:r>
            <w:r w:rsidRPr="00580ED9">
              <w:rPr>
                <w:sz w:val="24"/>
                <w:szCs w:val="24"/>
                <w:lang w:val="en-US" w:eastAsia="en-US"/>
              </w:rPr>
              <w:br/>
            </w:r>
            <w:r w:rsidRPr="00580ED9">
              <w:rPr>
                <w:color w:val="000000"/>
                <w:sz w:val="24"/>
                <w:szCs w:val="24"/>
                <w:lang w:val="en-US" w:eastAsia="en-US"/>
              </w:rPr>
              <w:t>(</w:t>
            </w:r>
            <w:proofErr w:type="spellStart"/>
            <w:r w:rsidRPr="00580ED9">
              <w:rPr>
                <w:color w:val="000000"/>
                <w:sz w:val="24"/>
                <w:szCs w:val="24"/>
                <w:lang w:val="en-US" w:eastAsia="en-US"/>
              </w:rPr>
              <w:t>наименование</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потенциального</w:t>
            </w:r>
            <w:proofErr w:type="spellEnd"/>
            <w:r w:rsidRPr="00580ED9">
              <w:rPr>
                <w:sz w:val="24"/>
                <w:szCs w:val="24"/>
                <w:lang w:val="en-US" w:eastAsia="en-US"/>
              </w:rPr>
              <w:br/>
            </w:r>
            <w:proofErr w:type="spellStart"/>
            <w:r w:rsidRPr="00580ED9">
              <w:rPr>
                <w:color w:val="000000"/>
                <w:sz w:val="24"/>
                <w:szCs w:val="24"/>
                <w:lang w:val="en-US" w:eastAsia="en-US"/>
              </w:rPr>
              <w:t>поставщика</w:t>
            </w:r>
            <w:proofErr w:type="spellEnd"/>
            <w:r w:rsidRPr="00580ED9">
              <w:rPr>
                <w:color w:val="000000"/>
                <w:sz w:val="24"/>
                <w:szCs w:val="24"/>
                <w:lang w:val="en-US" w:eastAsia="en-US"/>
              </w:rPr>
              <w:t>)</w:t>
            </w:r>
          </w:p>
        </w:tc>
      </w:tr>
    </w:tbl>
    <w:p w:rsidR="002263BE" w:rsidRPr="00580ED9" w:rsidRDefault="002263BE" w:rsidP="002263BE">
      <w:pPr>
        <w:suppressAutoHyphens w:val="0"/>
        <w:spacing w:line="276" w:lineRule="auto"/>
        <w:rPr>
          <w:sz w:val="24"/>
          <w:szCs w:val="24"/>
          <w:lang w:val="en-US" w:eastAsia="en-US"/>
        </w:rPr>
      </w:pPr>
      <w:bookmarkStart w:id="63" w:name="z133"/>
      <w:r w:rsidRPr="00580ED9">
        <w:rPr>
          <w:b/>
          <w:color w:val="000000"/>
          <w:sz w:val="24"/>
          <w:szCs w:val="24"/>
          <w:lang w:val="en-US" w:eastAsia="en-US"/>
        </w:rPr>
        <w:lastRenderedPageBreak/>
        <w:t xml:space="preserve"> </w:t>
      </w:r>
      <w:proofErr w:type="spellStart"/>
      <w:r w:rsidRPr="00580ED9">
        <w:rPr>
          <w:b/>
          <w:color w:val="000000"/>
          <w:sz w:val="24"/>
          <w:szCs w:val="24"/>
          <w:lang w:val="en-US" w:eastAsia="en-US"/>
        </w:rPr>
        <w:t>Предложение</w:t>
      </w:r>
      <w:proofErr w:type="spellEnd"/>
      <w:r w:rsidRPr="00580ED9">
        <w:rPr>
          <w:b/>
          <w:color w:val="000000"/>
          <w:sz w:val="24"/>
          <w:szCs w:val="24"/>
          <w:lang w:val="en-US" w:eastAsia="en-US"/>
        </w:rPr>
        <w:t xml:space="preserve"> </w:t>
      </w:r>
      <w:proofErr w:type="spellStart"/>
      <w:r w:rsidRPr="00580ED9">
        <w:rPr>
          <w:b/>
          <w:color w:val="000000"/>
          <w:sz w:val="24"/>
          <w:szCs w:val="24"/>
          <w:lang w:val="en-US" w:eastAsia="en-US"/>
        </w:rPr>
        <w:t>об</w:t>
      </w:r>
      <w:proofErr w:type="spellEnd"/>
      <w:r w:rsidRPr="00580ED9">
        <w:rPr>
          <w:b/>
          <w:color w:val="000000"/>
          <w:sz w:val="24"/>
          <w:szCs w:val="24"/>
          <w:lang w:val="en-US" w:eastAsia="en-US"/>
        </w:rPr>
        <w:t xml:space="preserve"> </w:t>
      </w:r>
      <w:proofErr w:type="spellStart"/>
      <w:r w:rsidRPr="00580ED9">
        <w:rPr>
          <w:b/>
          <w:color w:val="000000"/>
          <w:sz w:val="24"/>
          <w:szCs w:val="24"/>
          <w:lang w:val="en-US" w:eastAsia="en-US"/>
        </w:rPr>
        <w:t>уменьшении</w:t>
      </w:r>
      <w:proofErr w:type="spellEnd"/>
      <w:r w:rsidRPr="00580ED9">
        <w:rPr>
          <w:b/>
          <w:color w:val="000000"/>
          <w:sz w:val="24"/>
          <w:szCs w:val="24"/>
          <w:lang w:val="en-US" w:eastAsia="en-US"/>
        </w:rPr>
        <w:t xml:space="preserve"> </w:t>
      </w:r>
      <w:proofErr w:type="spellStart"/>
      <w:r w:rsidRPr="00580ED9">
        <w:rPr>
          <w:b/>
          <w:color w:val="000000"/>
          <w:sz w:val="24"/>
          <w:szCs w:val="24"/>
          <w:lang w:val="en-US" w:eastAsia="en-US"/>
        </w:rPr>
        <w:t>цены</w:t>
      </w:r>
      <w:proofErr w:type="spellEnd"/>
      <w:r w:rsidRPr="00580ED9">
        <w:rPr>
          <w:b/>
          <w:color w:val="000000"/>
          <w:sz w:val="24"/>
          <w:szCs w:val="24"/>
          <w:lang w:val="en-US" w:eastAsia="en-US"/>
        </w:rPr>
        <w:t xml:space="preserve"> </w:t>
      </w:r>
      <w:proofErr w:type="spellStart"/>
      <w:r w:rsidRPr="00580ED9">
        <w:rPr>
          <w:b/>
          <w:color w:val="000000"/>
          <w:sz w:val="24"/>
          <w:szCs w:val="24"/>
          <w:lang w:val="en-US" w:eastAsia="en-US"/>
        </w:rPr>
        <w:t>договора</w:t>
      </w:r>
      <w:proofErr w:type="spellEnd"/>
    </w:p>
    <w:p w:rsidR="002263BE" w:rsidRPr="00580ED9" w:rsidRDefault="002263BE" w:rsidP="002263BE">
      <w:pPr>
        <w:suppressAutoHyphens w:val="0"/>
        <w:spacing w:line="276" w:lineRule="auto"/>
        <w:jc w:val="both"/>
        <w:rPr>
          <w:sz w:val="24"/>
          <w:szCs w:val="24"/>
          <w:lang w:eastAsia="en-US"/>
        </w:rPr>
      </w:pPr>
      <w:bookmarkStart w:id="64" w:name="z134"/>
      <w:bookmarkEnd w:id="63"/>
      <w:r w:rsidRPr="00580ED9">
        <w:rPr>
          <w:color w:val="000000"/>
          <w:sz w:val="24"/>
          <w:szCs w:val="24"/>
          <w:lang w:val="en-US" w:eastAsia="en-US"/>
        </w:rPr>
        <w:t>     </w:t>
      </w:r>
      <w:r w:rsidRPr="00580ED9">
        <w:rPr>
          <w:color w:val="000000"/>
          <w:sz w:val="24"/>
          <w:szCs w:val="24"/>
          <w:lang w:eastAsia="en-US"/>
        </w:rPr>
        <w:t xml:space="preserve"> Единый дистрибьютор предлагает принять участие в переговорах об уменьшении</w:t>
      </w:r>
    </w:p>
    <w:bookmarkEnd w:id="64"/>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цены договора по закупу</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_____________________________________________________________________,</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по лоту № ____________________ (номер в объявлении/на веб-портале закупок).</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К сведению сообщаем, что в соответствии с пунктом 336 Правил организации и</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проведения закупа лекарственных средств, медицинских изделий и</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специализированных лечебных продуктов в рамках гарантированного объема</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 xml:space="preserve">бесплатной медицинской помощи и (или) в системе </w:t>
      </w:r>
      <w:proofErr w:type="gramStart"/>
      <w:r w:rsidRPr="00580ED9">
        <w:rPr>
          <w:color w:val="000000"/>
          <w:sz w:val="24"/>
          <w:szCs w:val="24"/>
          <w:lang w:eastAsia="en-US"/>
        </w:rPr>
        <w:t>обязательного</w:t>
      </w:r>
      <w:proofErr w:type="gramEnd"/>
      <w:r w:rsidRPr="00580ED9">
        <w:rPr>
          <w:color w:val="000000"/>
          <w:sz w:val="24"/>
          <w:szCs w:val="24"/>
          <w:lang w:eastAsia="en-US"/>
        </w:rPr>
        <w:t xml:space="preserve"> социального</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 xml:space="preserve">медицинского страхования, фармацевтических услуг, </w:t>
      </w:r>
      <w:proofErr w:type="gramStart"/>
      <w:r w:rsidRPr="00580ED9">
        <w:rPr>
          <w:color w:val="000000"/>
          <w:sz w:val="24"/>
          <w:szCs w:val="24"/>
          <w:lang w:eastAsia="en-US"/>
        </w:rPr>
        <w:t>утвержденными</w:t>
      </w:r>
      <w:proofErr w:type="gramEnd"/>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постановлением Правительства Республики Казахстан от 4 июня 2021 года № 375,</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переговоры об уменьшении цены договора между победителем тендера и комиссией</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могут пройти по договоренности между ними, в том числе дистанционно, в течение</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пяти рабочих дней со дня направления предложения об уменьшении цены договора.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60"/>
        <w:gridCol w:w="6892"/>
        <w:gridCol w:w="1699"/>
      </w:tblGrid>
      <w:tr w:rsidR="002263BE" w:rsidRPr="00580ED9" w:rsidTr="002263BE">
        <w:trPr>
          <w:trHeight w:val="30"/>
          <w:tblCellSpacing w:w="0" w:type="auto"/>
        </w:trPr>
        <w:tc>
          <w:tcPr>
            <w:tcW w:w="1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 п/п</w:t>
            </w:r>
          </w:p>
        </w:tc>
        <w:tc>
          <w:tcPr>
            <w:tcW w:w="9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Содержание ценового предложения на поставку лекарственного средства/медицинского изделия</w:t>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bookmarkStart w:id="65" w:name="z135"/>
            <w:r w:rsidRPr="00580ED9">
              <w:rPr>
                <w:color w:val="000000"/>
                <w:sz w:val="24"/>
                <w:szCs w:val="24"/>
                <w:lang w:eastAsia="en-US"/>
              </w:rPr>
              <w:t xml:space="preserve"> Содержание </w:t>
            </w:r>
          </w:p>
          <w:bookmarkEnd w:id="65"/>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(для заполнения потенциальным поставщиком)</w:t>
            </w:r>
          </w:p>
        </w:tc>
      </w:tr>
      <w:tr w:rsidR="002263BE" w:rsidRPr="00580ED9" w:rsidTr="002263BE">
        <w:trPr>
          <w:trHeight w:val="30"/>
          <w:tblCellSpacing w:w="0" w:type="auto"/>
        </w:trPr>
        <w:tc>
          <w:tcPr>
            <w:tcW w:w="1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1</w:t>
            </w:r>
          </w:p>
        </w:tc>
        <w:tc>
          <w:tcPr>
            <w:tcW w:w="9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Наименование лекарственного средства или медицинского изделия (международное непатентованное название или состав) согласно Перечню единого дистрибьютора</w:t>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r>
      <w:tr w:rsidR="002263BE" w:rsidRPr="00580ED9" w:rsidTr="002263BE">
        <w:trPr>
          <w:trHeight w:val="30"/>
          <w:tblCellSpacing w:w="0" w:type="auto"/>
        </w:trPr>
        <w:tc>
          <w:tcPr>
            <w:tcW w:w="1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2</w:t>
            </w:r>
          </w:p>
        </w:tc>
        <w:tc>
          <w:tcPr>
            <w:tcW w:w="9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Характеристика согласно Перечню единого дистрибьютора</w:t>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r>
      <w:tr w:rsidR="002263BE" w:rsidRPr="00580ED9" w:rsidTr="002263BE">
        <w:trPr>
          <w:trHeight w:val="30"/>
          <w:tblCellSpacing w:w="0" w:type="auto"/>
        </w:trPr>
        <w:tc>
          <w:tcPr>
            <w:tcW w:w="1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3</w:t>
            </w:r>
          </w:p>
        </w:tc>
        <w:tc>
          <w:tcPr>
            <w:tcW w:w="9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Единица измерения согласно Перечню единого дистрибьютора</w:t>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r>
      <w:tr w:rsidR="002263BE" w:rsidRPr="00580ED9" w:rsidTr="002263BE">
        <w:trPr>
          <w:trHeight w:val="30"/>
          <w:tblCellSpacing w:w="0" w:type="auto"/>
        </w:trPr>
        <w:tc>
          <w:tcPr>
            <w:tcW w:w="1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4</w:t>
            </w:r>
          </w:p>
        </w:tc>
        <w:tc>
          <w:tcPr>
            <w:tcW w:w="9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Цена закупа согласно Перечню единого дистрибьютора</w:t>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r>
      <w:tr w:rsidR="002263BE" w:rsidRPr="00580ED9" w:rsidTr="002263BE">
        <w:trPr>
          <w:trHeight w:val="30"/>
          <w:tblCellSpacing w:w="0" w:type="auto"/>
        </w:trPr>
        <w:tc>
          <w:tcPr>
            <w:tcW w:w="1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5</w:t>
            </w:r>
          </w:p>
        </w:tc>
        <w:tc>
          <w:tcPr>
            <w:tcW w:w="9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 Регистрационного удостоверения (удостоверений)/разрешения на разовый ввоз</w:t>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r>
      <w:tr w:rsidR="002263BE" w:rsidRPr="00580ED9" w:rsidTr="002263BE">
        <w:trPr>
          <w:trHeight w:val="30"/>
          <w:tblCellSpacing w:w="0" w:type="auto"/>
        </w:trPr>
        <w:tc>
          <w:tcPr>
            <w:tcW w:w="1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6</w:t>
            </w:r>
          </w:p>
        </w:tc>
        <w:tc>
          <w:tcPr>
            <w:tcW w:w="9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Торговое наименование лекарственного средства или медицинского изделия</w:t>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r>
      <w:tr w:rsidR="002263BE" w:rsidRPr="00580ED9" w:rsidTr="002263BE">
        <w:trPr>
          <w:trHeight w:val="30"/>
          <w:tblCellSpacing w:w="0" w:type="auto"/>
        </w:trPr>
        <w:tc>
          <w:tcPr>
            <w:tcW w:w="1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7</w:t>
            </w:r>
          </w:p>
        </w:tc>
        <w:tc>
          <w:tcPr>
            <w:tcW w:w="9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Лекарственная форма (форма выпуска) по регистрационному удостоверению/разрешению на разовый ввоз</w:t>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r>
      <w:tr w:rsidR="002263BE" w:rsidRPr="00580ED9" w:rsidTr="002263BE">
        <w:trPr>
          <w:trHeight w:val="30"/>
          <w:tblCellSpacing w:w="0" w:type="auto"/>
        </w:trPr>
        <w:tc>
          <w:tcPr>
            <w:tcW w:w="1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8</w:t>
            </w:r>
          </w:p>
        </w:tc>
        <w:tc>
          <w:tcPr>
            <w:tcW w:w="9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 xml:space="preserve"> Производитель, страна происхождения по регистрационному удостоверению/разрешению на разовый ввоз </w:t>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r>
      <w:tr w:rsidR="002263BE" w:rsidRPr="00580ED9" w:rsidTr="002263BE">
        <w:trPr>
          <w:trHeight w:val="30"/>
          <w:tblCellSpacing w:w="0" w:type="auto"/>
        </w:trPr>
        <w:tc>
          <w:tcPr>
            <w:tcW w:w="1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9</w:t>
            </w:r>
          </w:p>
        </w:tc>
        <w:tc>
          <w:tcPr>
            <w:tcW w:w="9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 xml:space="preserve"> Фасовка (количество единиц измерения в упаковке) по регистрационному удостоверению/разрешению на разовый ввоз </w:t>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r>
      <w:tr w:rsidR="002263BE" w:rsidRPr="00580ED9" w:rsidTr="002263BE">
        <w:trPr>
          <w:trHeight w:val="30"/>
          <w:tblCellSpacing w:w="0" w:type="auto"/>
        </w:trPr>
        <w:tc>
          <w:tcPr>
            <w:tcW w:w="1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10</w:t>
            </w:r>
          </w:p>
        </w:tc>
        <w:tc>
          <w:tcPr>
            <w:tcW w:w="9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 xml:space="preserve"> Единица измерения по регистрационному удостоверению/разрешению на разовый ввоз </w:t>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r>
      <w:tr w:rsidR="002263BE" w:rsidRPr="00580ED9" w:rsidTr="002263BE">
        <w:trPr>
          <w:trHeight w:val="30"/>
          <w:tblCellSpacing w:w="0" w:type="auto"/>
        </w:trPr>
        <w:tc>
          <w:tcPr>
            <w:tcW w:w="1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11</w:t>
            </w:r>
          </w:p>
        </w:tc>
        <w:tc>
          <w:tcPr>
            <w:tcW w:w="9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 xml:space="preserve">Цена за единицу в тенге на условиях </w:t>
            </w:r>
            <w:r w:rsidRPr="00580ED9">
              <w:rPr>
                <w:color w:val="000000"/>
                <w:sz w:val="24"/>
                <w:szCs w:val="24"/>
                <w:lang w:val="en-US" w:eastAsia="en-US"/>
              </w:rPr>
              <w:t>DDP</w:t>
            </w:r>
            <w:r w:rsidRPr="00580ED9">
              <w:rPr>
                <w:color w:val="000000"/>
                <w:sz w:val="24"/>
                <w:szCs w:val="24"/>
                <w:lang w:eastAsia="en-US"/>
              </w:rPr>
              <w:t xml:space="preserve"> ИНКОТЕРМС 2020 до пункт</w:t>
            </w:r>
            <w:proofErr w:type="gramStart"/>
            <w:r w:rsidRPr="00580ED9">
              <w:rPr>
                <w:color w:val="000000"/>
                <w:sz w:val="24"/>
                <w:szCs w:val="24"/>
                <w:lang w:eastAsia="en-US"/>
              </w:rPr>
              <w:t>а(</w:t>
            </w:r>
            <w:proofErr w:type="spellStart"/>
            <w:proofErr w:type="gramEnd"/>
            <w:r w:rsidRPr="00580ED9">
              <w:rPr>
                <w:color w:val="000000"/>
                <w:sz w:val="24"/>
                <w:szCs w:val="24"/>
                <w:lang w:eastAsia="en-US"/>
              </w:rPr>
              <w:t>ов</w:t>
            </w:r>
            <w:proofErr w:type="spellEnd"/>
            <w:r w:rsidRPr="00580ED9">
              <w:rPr>
                <w:color w:val="000000"/>
                <w:sz w:val="24"/>
                <w:szCs w:val="24"/>
                <w:lang w:eastAsia="en-US"/>
              </w:rPr>
              <w:t>) доставки по ценовому предложению</w:t>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r>
      <w:tr w:rsidR="002263BE" w:rsidRPr="00580ED9" w:rsidTr="002263BE">
        <w:trPr>
          <w:trHeight w:val="30"/>
          <w:tblCellSpacing w:w="0" w:type="auto"/>
        </w:trPr>
        <w:tc>
          <w:tcPr>
            <w:tcW w:w="1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12</w:t>
            </w:r>
          </w:p>
        </w:tc>
        <w:tc>
          <w:tcPr>
            <w:tcW w:w="9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 xml:space="preserve">Цена за единицу в тенге на условиях </w:t>
            </w:r>
            <w:r w:rsidRPr="00580ED9">
              <w:rPr>
                <w:color w:val="000000"/>
                <w:sz w:val="24"/>
                <w:szCs w:val="24"/>
                <w:lang w:val="en-US" w:eastAsia="en-US"/>
              </w:rPr>
              <w:t>DDP</w:t>
            </w:r>
            <w:r w:rsidRPr="00580ED9">
              <w:rPr>
                <w:color w:val="000000"/>
                <w:sz w:val="24"/>
                <w:szCs w:val="24"/>
                <w:lang w:eastAsia="en-US"/>
              </w:rPr>
              <w:t xml:space="preserve"> ИНКОТЕРМС 2020 до </w:t>
            </w:r>
            <w:r w:rsidRPr="00580ED9">
              <w:rPr>
                <w:color w:val="000000"/>
                <w:sz w:val="24"/>
                <w:szCs w:val="24"/>
                <w:lang w:eastAsia="en-US"/>
              </w:rPr>
              <w:lastRenderedPageBreak/>
              <w:t>пункт</w:t>
            </w:r>
            <w:proofErr w:type="gramStart"/>
            <w:r w:rsidRPr="00580ED9">
              <w:rPr>
                <w:color w:val="000000"/>
                <w:sz w:val="24"/>
                <w:szCs w:val="24"/>
                <w:lang w:eastAsia="en-US"/>
              </w:rPr>
              <w:t>а(</w:t>
            </w:r>
            <w:proofErr w:type="spellStart"/>
            <w:proofErr w:type="gramEnd"/>
            <w:r w:rsidRPr="00580ED9">
              <w:rPr>
                <w:color w:val="000000"/>
                <w:sz w:val="24"/>
                <w:szCs w:val="24"/>
                <w:lang w:eastAsia="en-US"/>
              </w:rPr>
              <w:t>ов</w:t>
            </w:r>
            <w:proofErr w:type="spellEnd"/>
            <w:r w:rsidRPr="00580ED9">
              <w:rPr>
                <w:color w:val="000000"/>
                <w:sz w:val="24"/>
                <w:szCs w:val="24"/>
                <w:lang w:eastAsia="en-US"/>
              </w:rPr>
              <w:t>) доставки по итогам тендера</w:t>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r>
      <w:tr w:rsidR="002263BE" w:rsidRPr="00580ED9" w:rsidTr="002263BE">
        <w:trPr>
          <w:trHeight w:val="30"/>
          <w:tblCellSpacing w:w="0" w:type="auto"/>
        </w:trPr>
        <w:tc>
          <w:tcPr>
            <w:tcW w:w="1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lastRenderedPageBreak/>
              <w:t>13</w:t>
            </w:r>
          </w:p>
        </w:tc>
        <w:tc>
          <w:tcPr>
            <w:tcW w:w="9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 xml:space="preserve">Цена за единицу в тенге на условиях </w:t>
            </w:r>
            <w:r w:rsidRPr="00580ED9">
              <w:rPr>
                <w:color w:val="000000"/>
                <w:sz w:val="24"/>
                <w:szCs w:val="24"/>
                <w:lang w:val="en-US" w:eastAsia="en-US"/>
              </w:rPr>
              <w:t>DDP</w:t>
            </w:r>
            <w:r w:rsidRPr="00580ED9">
              <w:rPr>
                <w:color w:val="000000"/>
                <w:sz w:val="24"/>
                <w:szCs w:val="24"/>
                <w:lang w:eastAsia="en-US"/>
              </w:rPr>
              <w:t xml:space="preserve"> ИНКОТЕРМС 2020 до пункт</w:t>
            </w:r>
            <w:proofErr w:type="gramStart"/>
            <w:r w:rsidRPr="00580ED9">
              <w:rPr>
                <w:color w:val="000000"/>
                <w:sz w:val="24"/>
                <w:szCs w:val="24"/>
                <w:lang w:eastAsia="en-US"/>
              </w:rPr>
              <w:t>а(</w:t>
            </w:r>
            <w:proofErr w:type="spellStart"/>
            <w:proofErr w:type="gramEnd"/>
            <w:r w:rsidRPr="00580ED9">
              <w:rPr>
                <w:color w:val="000000"/>
                <w:sz w:val="24"/>
                <w:szCs w:val="24"/>
                <w:lang w:eastAsia="en-US"/>
              </w:rPr>
              <w:t>ов</w:t>
            </w:r>
            <w:proofErr w:type="spellEnd"/>
            <w:r w:rsidRPr="00580ED9">
              <w:rPr>
                <w:color w:val="000000"/>
                <w:sz w:val="24"/>
                <w:szCs w:val="24"/>
                <w:lang w:eastAsia="en-US"/>
              </w:rPr>
              <w:t>) доставки с учетом предложения об уменьшении цены договора</w:t>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p>
          <w:p w:rsidR="002263BE" w:rsidRPr="00580ED9" w:rsidRDefault="002263BE" w:rsidP="002263BE">
            <w:pPr>
              <w:suppressAutoHyphens w:val="0"/>
              <w:spacing w:after="20" w:line="276" w:lineRule="auto"/>
              <w:ind w:left="20"/>
              <w:jc w:val="both"/>
              <w:rPr>
                <w:sz w:val="24"/>
                <w:szCs w:val="24"/>
                <w:lang w:eastAsia="en-US"/>
              </w:rPr>
            </w:pPr>
          </w:p>
        </w:tc>
      </w:tr>
    </w:tbl>
    <w:p w:rsidR="002263BE" w:rsidRPr="00580ED9" w:rsidRDefault="002263BE" w:rsidP="002263BE">
      <w:pPr>
        <w:suppressAutoHyphens w:val="0"/>
        <w:spacing w:line="276" w:lineRule="auto"/>
        <w:jc w:val="both"/>
        <w:rPr>
          <w:sz w:val="24"/>
          <w:szCs w:val="24"/>
          <w:lang w:eastAsia="en-US"/>
        </w:rPr>
      </w:pPr>
      <w:bookmarkStart w:id="66" w:name="z136"/>
      <w:r w:rsidRPr="00580ED9">
        <w:rPr>
          <w:color w:val="000000"/>
          <w:sz w:val="24"/>
          <w:szCs w:val="24"/>
          <w:lang w:val="en-US" w:eastAsia="en-US"/>
        </w:rPr>
        <w:t>     </w:t>
      </w:r>
      <w:r w:rsidRPr="00580ED9">
        <w:rPr>
          <w:color w:val="000000"/>
          <w:sz w:val="24"/>
          <w:szCs w:val="24"/>
          <w:lang w:eastAsia="en-US"/>
        </w:rPr>
        <w:t xml:space="preserve"> Ф.И.О. (при его наличии) руководителя _____________</w:t>
      </w:r>
    </w:p>
    <w:tbl>
      <w:tblPr>
        <w:tblW w:w="0" w:type="auto"/>
        <w:tblCellSpacing w:w="0" w:type="auto"/>
        <w:tblLook w:val="04A0" w:firstRow="1" w:lastRow="0" w:firstColumn="1" w:lastColumn="0" w:noHBand="0" w:noVBand="1"/>
      </w:tblPr>
      <w:tblGrid>
        <w:gridCol w:w="5435"/>
        <w:gridCol w:w="4231"/>
      </w:tblGrid>
      <w:tr w:rsidR="002263BE" w:rsidRPr="00580ED9" w:rsidTr="002263BE">
        <w:trPr>
          <w:trHeight w:val="30"/>
          <w:tblCellSpacing w:w="0" w:type="auto"/>
        </w:trPr>
        <w:tc>
          <w:tcPr>
            <w:tcW w:w="7780" w:type="dxa"/>
            <w:tcMar>
              <w:top w:w="15" w:type="dxa"/>
              <w:left w:w="15" w:type="dxa"/>
              <w:bottom w:w="15" w:type="dxa"/>
              <w:right w:w="15" w:type="dxa"/>
            </w:tcMar>
            <w:vAlign w:val="center"/>
          </w:tcPr>
          <w:bookmarkEnd w:id="66"/>
          <w:p w:rsidR="002263BE" w:rsidRPr="00580ED9" w:rsidRDefault="002263BE" w:rsidP="002263BE">
            <w:pPr>
              <w:suppressAutoHyphens w:val="0"/>
              <w:spacing w:line="276" w:lineRule="auto"/>
              <w:jc w:val="center"/>
              <w:rPr>
                <w:sz w:val="24"/>
                <w:szCs w:val="24"/>
                <w:lang w:eastAsia="en-US"/>
              </w:rPr>
            </w:pPr>
            <w:r w:rsidRPr="00580ED9">
              <w:rPr>
                <w:color w:val="000000"/>
                <w:sz w:val="24"/>
                <w:szCs w:val="24"/>
                <w:lang w:val="en-US" w:eastAsia="en-US"/>
              </w:rPr>
              <w:t> </w:t>
            </w:r>
          </w:p>
        </w:tc>
        <w:tc>
          <w:tcPr>
            <w:tcW w:w="460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proofErr w:type="spellStart"/>
            <w:r w:rsidRPr="00580ED9">
              <w:rPr>
                <w:color w:val="000000"/>
                <w:sz w:val="24"/>
                <w:szCs w:val="24"/>
                <w:lang w:val="en-US" w:eastAsia="en-US"/>
              </w:rPr>
              <w:t>Приложение</w:t>
            </w:r>
            <w:proofErr w:type="spellEnd"/>
            <w:r w:rsidRPr="00580ED9">
              <w:rPr>
                <w:color w:val="000000"/>
                <w:sz w:val="24"/>
                <w:szCs w:val="24"/>
                <w:lang w:val="en-US" w:eastAsia="en-US"/>
              </w:rPr>
              <w:t xml:space="preserve"> 14 к </w:t>
            </w:r>
            <w:proofErr w:type="spellStart"/>
            <w:r w:rsidRPr="00580ED9">
              <w:rPr>
                <w:color w:val="000000"/>
                <w:sz w:val="24"/>
                <w:szCs w:val="24"/>
                <w:lang w:val="en-US" w:eastAsia="en-US"/>
              </w:rPr>
              <w:t>приказу</w:t>
            </w:r>
            <w:proofErr w:type="spellEnd"/>
            <w:r w:rsidRPr="00580ED9">
              <w:rPr>
                <w:color w:val="000000"/>
                <w:sz w:val="24"/>
                <w:szCs w:val="24"/>
                <w:lang w:val="en-US" w:eastAsia="en-US"/>
              </w:rPr>
              <w:t xml:space="preserve"> </w:t>
            </w:r>
          </w:p>
        </w:tc>
      </w:tr>
      <w:tr w:rsidR="002263BE" w:rsidRPr="00580ED9" w:rsidTr="002263BE">
        <w:trPr>
          <w:trHeight w:val="30"/>
          <w:tblCellSpacing w:w="0" w:type="auto"/>
        </w:trPr>
        <w:tc>
          <w:tcPr>
            <w:tcW w:w="778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r w:rsidRPr="00580ED9">
              <w:rPr>
                <w:color w:val="000000"/>
                <w:sz w:val="24"/>
                <w:szCs w:val="24"/>
                <w:lang w:val="en-US" w:eastAsia="en-US"/>
              </w:rPr>
              <w:t> </w:t>
            </w:r>
          </w:p>
        </w:tc>
        <w:tc>
          <w:tcPr>
            <w:tcW w:w="460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proofErr w:type="spellStart"/>
            <w:r w:rsidRPr="00580ED9">
              <w:rPr>
                <w:color w:val="000000"/>
                <w:sz w:val="24"/>
                <w:szCs w:val="24"/>
                <w:lang w:val="en-US" w:eastAsia="en-US"/>
              </w:rPr>
              <w:t>Форма</w:t>
            </w:r>
            <w:proofErr w:type="spellEnd"/>
          </w:p>
        </w:tc>
      </w:tr>
      <w:tr w:rsidR="002263BE" w:rsidRPr="00580ED9" w:rsidTr="002263BE">
        <w:trPr>
          <w:trHeight w:val="30"/>
          <w:tblCellSpacing w:w="0" w:type="auto"/>
        </w:trPr>
        <w:tc>
          <w:tcPr>
            <w:tcW w:w="778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r w:rsidRPr="00580ED9">
              <w:rPr>
                <w:color w:val="000000"/>
                <w:sz w:val="24"/>
                <w:szCs w:val="24"/>
                <w:lang w:val="en-US" w:eastAsia="en-US"/>
              </w:rPr>
              <w:t> </w:t>
            </w:r>
          </w:p>
        </w:tc>
        <w:tc>
          <w:tcPr>
            <w:tcW w:w="460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eastAsia="en-US"/>
              </w:rPr>
            </w:pPr>
            <w:r w:rsidRPr="00580ED9">
              <w:rPr>
                <w:color w:val="000000"/>
                <w:sz w:val="24"/>
                <w:szCs w:val="24"/>
                <w:lang w:eastAsia="en-US"/>
              </w:rPr>
              <w:t>Кому:</w:t>
            </w:r>
            <w:r w:rsidRPr="00580ED9">
              <w:rPr>
                <w:sz w:val="24"/>
                <w:szCs w:val="24"/>
                <w:lang w:eastAsia="en-US"/>
              </w:rPr>
              <w:br/>
            </w:r>
            <w:r w:rsidRPr="00580ED9">
              <w:rPr>
                <w:color w:val="000000"/>
                <w:sz w:val="24"/>
                <w:szCs w:val="24"/>
                <w:lang w:eastAsia="en-US"/>
              </w:rPr>
              <w:t>____________________________</w:t>
            </w:r>
            <w:r w:rsidRPr="00580ED9">
              <w:rPr>
                <w:sz w:val="24"/>
                <w:szCs w:val="24"/>
                <w:lang w:eastAsia="en-US"/>
              </w:rPr>
              <w:br/>
            </w:r>
            <w:r w:rsidRPr="00580ED9">
              <w:rPr>
                <w:color w:val="000000"/>
                <w:sz w:val="24"/>
                <w:szCs w:val="24"/>
                <w:lang w:eastAsia="en-US"/>
              </w:rPr>
              <w:t>____________________________</w:t>
            </w:r>
            <w:r w:rsidRPr="00580ED9">
              <w:rPr>
                <w:sz w:val="24"/>
                <w:szCs w:val="24"/>
                <w:lang w:eastAsia="en-US"/>
              </w:rPr>
              <w:br/>
            </w:r>
            <w:r w:rsidRPr="00580ED9">
              <w:rPr>
                <w:color w:val="000000"/>
                <w:sz w:val="24"/>
                <w:szCs w:val="24"/>
                <w:lang w:eastAsia="en-US"/>
              </w:rPr>
              <w:t>(наименование Единого</w:t>
            </w:r>
            <w:r w:rsidRPr="00580ED9">
              <w:rPr>
                <w:sz w:val="24"/>
                <w:szCs w:val="24"/>
                <w:lang w:eastAsia="en-US"/>
              </w:rPr>
              <w:br/>
            </w:r>
            <w:r w:rsidRPr="00580ED9">
              <w:rPr>
                <w:color w:val="000000"/>
                <w:sz w:val="24"/>
                <w:szCs w:val="24"/>
                <w:lang w:eastAsia="en-US"/>
              </w:rPr>
              <w:t>дистрибьютора, организатора</w:t>
            </w:r>
            <w:r w:rsidRPr="00580ED9">
              <w:rPr>
                <w:sz w:val="24"/>
                <w:szCs w:val="24"/>
                <w:lang w:eastAsia="en-US"/>
              </w:rPr>
              <w:br/>
            </w:r>
            <w:r w:rsidRPr="00580ED9">
              <w:rPr>
                <w:color w:val="000000"/>
                <w:sz w:val="24"/>
                <w:szCs w:val="24"/>
                <w:lang w:eastAsia="en-US"/>
              </w:rPr>
              <w:t>закупа, заказчика)</w:t>
            </w:r>
          </w:p>
        </w:tc>
      </w:tr>
    </w:tbl>
    <w:p w:rsidR="002263BE" w:rsidRPr="00580ED9" w:rsidRDefault="002263BE" w:rsidP="002263BE">
      <w:pPr>
        <w:suppressAutoHyphens w:val="0"/>
        <w:spacing w:line="276" w:lineRule="auto"/>
        <w:rPr>
          <w:sz w:val="24"/>
          <w:szCs w:val="24"/>
          <w:lang w:eastAsia="en-US"/>
        </w:rPr>
      </w:pPr>
      <w:bookmarkStart w:id="67" w:name="z140"/>
      <w:r w:rsidRPr="00580ED9">
        <w:rPr>
          <w:b/>
          <w:color w:val="000000"/>
          <w:sz w:val="24"/>
          <w:szCs w:val="24"/>
          <w:lang w:eastAsia="en-US"/>
        </w:rPr>
        <w:t xml:space="preserve"> Отказ потенциального поставщика-победителя от участия в переговорах об уменьшении цены договора</w:t>
      </w:r>
    </w:p>
    <w:p w:rsidR="002263BE" w:rsidRPr="00580ED9" w:rsidRDefault="002263BE" w:rsidP="002263BE">
      <w:pPr>
        <w:suppressAutoHyphens w:val="0"/>
        <w:spacing w:line="276" w:lineRule="auto"/>
        <w:jc w:val="both"/>
        <w:rPr>
          <w:sz w:val="24"/>
          <w:szCs w:val="24"/>
          <w:lang w:eastAsia="en-US"/>
        </w:rPr>
      </w:pPr>
      <w:bookmarkStart w:id="68" w:name="z141"/>
      <w:bookmarkEnd w:id="67"/>
      <w:r w:rsidRPr="00580ED9">
        <w:rPr>
          <w:color w:val="000000"/>
          <w:sz w:val="24"/>
          <w:szCs w:val="24"/>
          <w:lang w:val="en-US" w:eastAsia="en-US"/>
        </w:rPr>
        <w:t>     </w:t>
      </w:r>
      <w:r w:rsidRPr="00580ED9">
        <w:rPr>
          <w:color w:val="000000"/>
          <w:sz w:val="24"/>
          <w:szCs w:val="24"/>
          <w:lang w:eastAsia="en-US"/>
        </w:rPr>
        <w:t xml:space="preserve"> ______________________________________________________________________</w:t>
      </w:r>
    </w:p>
    <w:bookmarkEnd w:id="68"/>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(наименование потенциального поставщика-победителя) отказывается от участия</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в переговорах об уменьшении цены договора по закупу</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______________________________________________________________________,</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по лоту № ______________ (номер в объявлении/на веб-портале закупок)</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по причине ____________________________________________________________</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 xml:space="preserve"> (указать соответствующее обоснование).</w:t>
      </w:r>
    </w:p>
    <w:tbl>
      <w:tblPr>
        <w:tblW w:w="0" w:type="auto"/>
        <w:tblCellSpacing w:w="0" w:type="auto"/>
        <w:tblLook w:val="04A0" w:firstRow="1" w:lastRow="0" w:firstColumn="1" w:lastColumn="0" w:noHBand="0" w:noVBand="1"/>
      </w:tblPr>
      <w:tblGrid>
        <w:gridCol w:w="5876"/>
        <w:gridCol w:w="3790"/>
      </w:tblGrid>
      <w:tr w:rsidR="002263BE" w:rsidRPr="00580ED9" w:rsidTr="002263BE">
        <w:trPr>
          <w:trHeight w:val="30"/>
          <w:tblCellSpacing w:w="0" w:type="auto"/>
        </w:trPr>
        <w:tc>
          <w:tcPr>
            <w:tcW w:w="778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eastAsia="en-US"/>
              </w:rPr>
            </w:pPr>
            <w:r w:rsidRPr="00580ED9">
              <w:rPr>
                <w:color w:val="000000"/>
                <w:sz w:val="24"/>
                <w:szCs w:val="24"/>
                <w:lang w:val="en-US" w:eastAsia="en-US"/>
              </w:rPr>
              <w:t> </w:t>
            </w:r>
          </w:p>
        </w:tc>
        <w:tc>
          <w:tcPr>
            <w:tcW w:w="460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proofErr w:type="spellStart"/>
            <w:r w:rsidRPr="00580ED9">
              <w:rPr>
                <w:color w:val="000000"/>
                <w:sz w:val="24"/>
                <w:szCs w:val="24"/>
                <w:lang w:val="en-US" w:eastAsia="en-US"/>
              </w:rPr>
              <w:t>Приложение</w:t>
            </w:r>
            <w:proofErr w:type="spellEnd"/>
            <w:r w:rsidRPr="00580ED9">
              <w:rPr>
                <w:color w:val="000000"/>
                <w:sz w:val="24"/>
                <w:szCs w:val="24"/>
                <w:lang w:val="en-US" w:eastAsia="en-US"/>
              </w:rPr>
              <w:t xml:space="preserve"> 15 к </w:t>
            </w:r>
            <w:proofErr w:type="spellStart"/>
            <w:r w:rsidRPr="00580ED9">
              <w:rPr>
                <w:color w:val="000000"/>
                <w:sz w:val="24"/>
                <w:szCs w:val="24"/>
                <w:lang w:val="en-US" w:eastAsia="en-US"/>
              </w:rPr>
              <w:t>приказу</w:t>
            </w:r>
            <w:proofErr w:type="spellEnd"/>
            <w:r w:rsidRPr="00580ED9">
              <w:rPr>
                <w:color w:val="000000"/>
                <w:sz w:val="24"/>
                <w:szCs w:val="24"/>
                <w:lang w:val="en-US" w:eastAsia="en-US"/>
              </w:rPr>
              <w:t xml:space="preserve"> </w:t>
            </w:r>
          </w:p>
        </w:tc>
      </w:tr>
      <w:tr w:rsidR="002263BE" w:rsidRPr="00580ED9" w:rsidTr="002263BE">
        <w:trPr>
          <w:trHeight w:val="30"/>
          <w:tblCellSpacing w:w="0" w:type="auto"/>
        </w:trPr>
        <w:tc>
          <w:tcPr>
            <w:tcW w:w="778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r w:rsidRPr="00580ED9">
              <w:rPr>
                <w:color w:val="000000"/>
                <w:sz w:val="24"/>
                <w:szCs w:val="24"/>
                <w:lang w:val="en-US" w:eastAsia="en-US"/>
              </w:rPr>
              <w:t> </w:t>
            </w:r>
          </w:p>
        </w:tc>
        <w:tc>
          <w:tcPr>
            <w:tcW w:w="460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proofErr w:type="spellStart"/>
            <w:r w:rsidRPr="00580ED9">
              <w:rPr>
                <w:color w:val="000000"/>
                <w:sz w:val="24"/>
                <w:szCs w:val="24"/>
                <w:lang w:val="en-US" w:eastAsia="en-US"/>
              </w:rPr>
              <w:t>Форма</w:t>
            </w:r>
            <w:proofErr w:type="spellEnd"/>
          </w:p>
        </w:tc>
      </w:tr>
    </w:tbl>
    <w:p w:rsidR="002263BE" w:rsidRPr="00580ED9" w:rsidRDefault="002263BE" w:rsidP="002263BE">
      <w:pPr>
        <w:suppressAutoHyphens w:val="0"/>
        <w:spacing w:line="276" w:lineRule="auto"/>
        <w:jc w:val="both"/>
        <w:rPr>
          <w:sz w:val="24"/>
          <w:szCs w:val="24"/>
          <w:lang w:val="en-US" w:eastAsia="en-US"/>
        </w:rPr>
      </w:pPr>
      <w:bookmarkStart w:id="69" w:name="z144"/>
      <w:r w:rsidRPr="00580ED9">
        <w:rPr>
          <w:color w:val="000000"/>
          <w:sz w:val="24"/>
          <w:szCs w:val="24"/>
          <w:lang w:val="en-US" w:eastAsia="en-US"/>
        </w:rPr>
        <w:t>      № __________</w:t>
      </w:r>
    </w:p>
    <w:bookmarkEnd w:id="69"/>
    <w:p w:rsidR="002263BE" w:rsidRPr="00580ED9" w:rsidRDefault="002263BE" w:rsidP="002263BE">
      <w:pPr>
        <w:suppressAutoHyphens w:val="0"/>
        <w:spacing w:line="276" w:lineRule="auto"/>
        <w:jc w:val="both"/>
        <w:rPr>
          <w:sz w:val="24"/>
          <w:szCs w:val="24"/>
          <w:lang w:val="en-US" w:eastAsia="en-US"/>
        </w:rPr>
      </w:pPr>
      <w:proofErr w:type="spellStart"/>
      <w:proofErr w:type="gramStart"/>
      <w:r w:rsidRPr="00580ED9">
        <w:rPr>
          <w:color w:val="000000"/>
          <w:sz w:val="24"/>
          <w:szCs w:val="24"/>
          <w:lang w:val="en-US" w:eastAsia="en-US"/>
        </w:rPr>
        <w:t>дата</w:t>
      </w:r>
      <w:proofErr w:type="spellEnd"/>
      <w:proofErr w:type="gramEnd"/>
      <w:r w:rsidRPr="00580ED9">
        <w:rPr>
          <w:color w:val="000000"/>
          <w:sz w:val="24"/>
          <w:szCs w:val="24"/>
          <w:lang w:val="en-US" w:eastAsia="en-US"/>
        </w:rPr>
        <w:t xml:space="preserve"> _________</w:t>
      </w:r>
    </w:p>
    <w:tbl>
      <w:tblPr>
        <w:tblW w:w="0" w:type="auto"/>
        <w:tblCellSpacing w:w="0" w:type="auto"/>
        <w:tblLook w:val="04A0" w:firstRow="1" w:lastRow="0" w:firstColumn="1" w:lastColumn="0" w:noHBand="0" w:noVBand="1"/>
      </w:tblPr>
      <w:tblGrid>
        <w:gridCol w:w="5435"/>
        <w:gridCol w:w="4231"/>
      </w:tblGrid>
      <w:tr w:rsidR="002263BE" w:rsidRPr="00580ED9" w:rsidTr="002263BE">
        <w:trPr>
          <w:trHeight w:val="30"/>
          <w:tblCellSpacing w:w="0" w:type="auto"/>
        </w:trPr>
        <w:tc>
          <w:tcPr>
            <w:tcW w:w="778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r w:rsidRPr="00580ED9">
              <w:rPr>
                <w:color w:val="000000"/>
                <w:sz w:val="24"/>
                <w:szCs w:val="24"/>
                <w:lang w:val="en-US" w:eastAsia="en-US"/>
              </w:rPr>
              <w:t> </w:t>
            </w:r>
          </w:p>
        </w:tc>
        <w:tc>
          <w:tcPr>
            <w:tcW w:w="460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eastAsia="en-US"/>
              </w:rPr>
            </w:pPr>
            <w:r w:rsidRPr="00580ED9">
              <w:rPr>
                <w:color w:val="000000"/>
                <w:sz w:val="24"/>
                <w:szCs w:val="24"/>
                <w:lang w:eastAsia="en-US"/>
              </w:rPr>
              <w:t>Кому:</w:t>
            </w:r>
            <w:r w:rsidRPr="00580ED9">
              <w:rPr>
                <w:sz w:val="24"/>
                <w:szCs w:val="24"/>
                <w:lang w:eastAsia="en-US"/>
              </w:rPr>
              <w:br/>
            </w:r>
            <w:r w:rsidRPr="00580ED9">
              <w:rPr>
                <w:color w:val="000000"/>
                <w:sz w:val="24"/>
                <w:szCs w:val="24"/>
                <w:lang w:eastAsia="en-US"/>
              </w:rPr>
              <w:t>____________________________</w:t>
            </w:r>
            <w:r w:rsidRPr="00580ED9">
              <w:rPr>
                <w:sz w:val="24"/>
                <w:szCs w:val="24"/>
                <w:lang w:eastAsia="en-US"/>
              </w:rPr>
              <w:br/>
            </w:r>
            <w:r w:rsidRPr="00580ED9">
              <w:rPr>
                <w:color w:val="000000"/>
                <w:sz w:val="24"/>
                <w:szCs w:val="24"/>
                <w:lang w:eastAsia="en-US"/>
              </w:rPr>
              <w:t>____________________________</w:t>
            </w:r>
            <w:r w:rsidRPr="00580ED9">
              <w:rPr>
                <w:sz w:val="24"/>
                <w:szCs w:val="24"/>
                <w:lang w:eastAsia="en-US"/>
              </w:rPr>
              <w:br/>
            </w:r>
            <w:r w:rsidRPr="00580ED9">
              <w:rPr>
                <w:color w:val="000000"/>
                <w:sz w:val="24"/>
                <w:szCs w:val="24"/>
                <w:lang w:eastAsia="en-US"/>
              </w:rPr>
              <w:t>(наименование банка)</w:t>
            </w:r>
            <w:r w:rsidRPr="00580ED9">
              <w:rPr>
                <w:sz w:val="24"/>
                <w:szCs w:val="24"/>
                <w:lang w:eastAsia="en-US"/>
              </w:rPr>
              <w:br/>
            </w:r>
            <w:r w:rsidRPr="00580ED9">
              <w:rPr>
                <w:color w:val="000000"/>
                <w:sz w:val="24"/>
                <w:szCs w:val="24"/>
                <w:lang w:eastAsia="en-US"/>
              </w:rPr>
              <w:t>Кому (для сведения):</w:t>
            </w:r>
            <w:r w:rsidRPr="00580ED9">
              <w:rPr>
                <w:sz w:val="24"/>
                <w:szCs w:val="24"/>
                <w:lang w:eastAsia="en-US"/>
              </w:rPr>
              <w:br/>
            </w:r>
            <w:r w:rsidRPr="00580ED9">
              <w:rPr>
                <w:color w:val="000000"/>
                <w:sz w:val="24"/>
                <w:szCs w:val="24"/>
                <w:lang w:eastAsia="en-US"/>
              </w:rPr>
              <w:t>____________________________</w:t>
            </w:r>
            <w:r w:rsidRPr="00580ED9">
              <w:rPr>
                <w:sz w:val="24"/>
                <w:szCs w:val="24"/>
                <w:lang w:eastAsia="en-US"/>
              </w:rPr>
              <w:br/>
            </w:r>
            <w:r w:rsidRPr="00580ED9">
              <w:rPr>
                <w:color w:val="000000"/>
                <w:sz w:val="24"/>
                <w:szCs w:val="24"/>
                <w:lang w:eastAsia="en-US"/>
              </w:rPr>
              <w:t>____________________________</w:t>
            </w:r>
            <w:r w:rsidRPr="00580ED9">
              <w:rPr>
                <w:sz w:val="24"/>
                <w:szCs w:val="24"/>
                <w:lang w:eastAsia="en-US"/>
              </w:rPr>
              <w:br/>
            </w:r>
            <w:r w:rsidRPr="00580ED9">
              <w:rPr>
                <w:color w:val="000000"/>
                <w:sz w:val="24"/>
                <w:szCs w:val="24"/>
                <w:lang w:eastAsia="en-US"/>
              </w:rPr>
              <w:t>(наименование потенциального</w:t>
            </w:r>
            <w:r w:rsidRPr="00580ED9">
              <w:rPr>
                <w:sz w:val="24"/>
                <w:szCs w:val="24"/>
                <w:lang w:eastAsia="en-US"/>
              </w:rPr>
              <w:br/>
            </w:r>
            <w:r w:rsidRPr="00580ED9">
              <w:rPr>
                <w:color w:val="000000"/>
                <w:sz w:val="24"/>
                <w:szCs w:val="24"/>
                <w:lang w:eastAsia="en-US"/>
              </w:rPr>
              <w:t>поставщика)</w:t>
            </w:r>
          </w:p>
        </w:tc>
      </w:tr>
    </w:tbl>
    <w:p w:rsidR="002263BE" w:rsidRPr="00580ED9" w:rsidRDefault="002263BE" w:rsidP="002263BE">
      <w:pPr>
        <w:suppressAutoHyphens w:val="0"/>
        <w:spacing w:line="276" w:lineRule="auto"/>
        <w:rPr>
          <w:sz w:val="24"/>
          <w:szCs w:val="24"/>
          <w:lang w:eastAsia="en-US"/>
        </w:rPr>
      </w:pPr>
      <w:bookmarkStart w:id="70" w:name="z146"/>
      <w:r w:rsidRPr="00580ED9">
        <w:rPr>
          <w:b/>
          <w:color w:val="000000"/>
          <w:sz w:val="24"/>
          <w:szCs w:val="24"/>
          <w:lang w:eastAsia="en-US"/>
        </w:rPr>
        <w:t xml:space="preserve"> Уведомление об удержании гарантийного обеспечения, внесенного в виде банковской гарантии</w:t>
      </w:r>
    </w:p>
    <w:p w:rsidR="002263BE" w:rsidRPr="00580ED9" w:rsidRDefault="002263BE" w:rsidP="002263BE">
      <w:pPr>
        <w:suppressAutoHyphens w:val="0"/>
        <w:spacing w:line="276" w:lineRule="auto"/>
        <w:jc w:val="both"/>
        <w:rPr>
          <w:sz w:val="24"/>
          <w:szCs w:val="24"/>
          <w:lang w:eastAsia="en-US"/>
        </w:rPr>
      </w:pPr>
      <w:bookmarkStart w:id="71" w:name="z147"/>
      <w:bookmarkEnd w:id="70"/>
      <w:r w:rsidRPr="00580ED9">
        <w:rPr>
          <w:color w:val="000000"/>
          <w:sz w:val="24"/>
          <w:szCs w:val="24"/>
          <w:lang w:val="en-US" w:eastAsia="en-US"/>
        </w:rPr>
        <w:t>     </w:t>
      </w:r>
      <w:r w:rsidRPr="00580ED9">
        <w:rPr>
          <w:color w:val="000000"/>
          <w:sz w:val="24"/>
          <w:szCs w:val="24"/>
          <w:lang w:eastAsia="en-US"/>
        </w:rPr>
        <w:t xml:space="preserve"> Уведомляем об удержании гарантийного обеспечения, внесенного в виде </w:t>
      </w:r>
      <w:proofErr w:type="gramStart"/>
      <w:r w:rsidRPr="00580ED9">
        <w:rPr>
          <w:color w:val="000000"/>
          <w:sz w:val="24"/>
          <w:szCs w:val="24"/>
          <w:lang w:eastAsia="en-US"/>
        </w:rPr>
        <w:t>банковской</w:t>
      </w:r>
      <w:proofErr w:type="gramEnd"/>
    </w:p>
    <w:bookmarkEnd w:id="71"/>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 xml:space="preserve">гарантии/ электронной банковской гарантии в связи </w:t>
      </w:r>
      <w:proofErr w:type="gramStart"/>
      <w:r w:rsidRPr="00580ED9">
        <w:rPr>
          <w:color w:val="000000"/>
          <w:sz w:val="24"/>
          <w:szCs w:val="24"/>
          <w:lang w:eastAsia="en-US"/>
        </w:rPr>
        <w:t>с</w:t>
      </w:r>
      <w:proofErr w:type="gramEnd"/>
      <w:r w:rsidRPr="00580ED9">
        <w:rPr>
          <w:color w:val="000000"/>
          <w:sz w:val="24"/>
          <w:szCs w:val="24"/>
          <w:lang w:eastAsia="en-US"/>
        </w:rPr>
        <w:t>:</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отказом или уклонением от заключения договора (дополнительного соглашения)</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 ____________________ от "__" __________ 20__ г.</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или не предоставлением меры обеспечения исполнения обязательств по договору</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 _____________________ от "__" __________ 20__ г.,</w:t>
      </w:r>
    </w:p>
    <w:p w:rsidR="002263BE" w:rsidRPr="00580ED9" w:rsidRDefault="002263BE" w:rsidP="002263BE">
      <w:pPr>
        <w:suppressAutoHyphens w:val="0"/>
        <w:spacing w:line="276" w:lineRule="auto"/>
        <w:jc w:val="both"/>
        <w:rPr>
          <w:sz w:val="24"/>
          <w:szCs w:val="24"/>
          <w:lang w:eastAsia="en-US"/>
        </w:rPr>
      </w:pPr>
      <w:proofErr w:type="gramStart"/>
      <w:r w:rsidRPr="00580ED9">
        <w:rPr>
          <w:color w:val="000000"/>
          <w:sz w:val="24"/>
          <w:szCs w:val="24"/>
          <w:lang w:eastAsia="en-US"/>
        </w:rPr>
        <w:t>принимавшего</w:t>
      </w:r>
      <w:proofErr w:type="gramEnd"/>
      <w:r w:rsidRPr="00580ED9">
        <w:rPr>
          <w:color w:val="000000"/>
          <w:sz w:val="24"/>
          <w:szCs w:val="24"/>
          <w:lang w:eastAsia="en-US"/>
        </w:rPr>
        <w:t xml:space="preserve"> участие в тендере/конкурсе по закупу</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____________________________________________________________________</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lastRenderedPageBreak/>
        <w:t xml:space="preserve"> (наименование и объем товара/услуги),</w:t>
      </w:r>
    </w:p>
    <w:p w:rsidR="002263BE" w:rsidRPr="00580ED9" w:rsidRDefault="002263BE" w:rsidP="002263BE">
      <w:pPr>
        <w:suppressAutoHyphens w:val="0"/>
        <w:spacing w:line="276" w:lineRule="auto"/>
        <w:jc w:val="both"/>
        <w:rPr>
          <w:sz w:val="24"/>
          <w:szCs w:val="24"/>
          <w:lang w:eastAsia="en-US"/>
        </w:rPr>
      </w:pPr>
      <w:proofErr w:type="gramStart"/>
      <w:r w:rsidRPr="00580ED9">
        <w:rPr>
          <w:color w:val="000000"/>
          <w:sz w:val="24"/>
          <w:szCs w:val="24"/>
          <w:lang w:eastAsia="en-US"/>
        </w:rPr>
        <w:t>объявленном</w:t>
      </w:r>
      <w:proofErr w:type="gramEnd"/>
      <w:r w:rsidRPr="00580ED9">
        <w:rPr>
          <w:color w:val="000000"/>
          <w:sz w:val="24"/>
          <w:szCs w:val="24"/>
          <w:lang w:eastAsia="en-US"/>
        </w:rPr>
        <w:t xml:space="preserve"> _____________________________________________________________</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(наименование заказчика/организатора закупа/Единого дистрибьютора),</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по лоту № _______________________________________________________________</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(номер в объявлении/на веб-портале закупок) – в размере</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_________________________________________________________________________</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 xml:space="preserve"> (сумма в цифрах и прописью) тенге.</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Ф.И.О. (при его наличии) руководителя _____________</w:t>
      </w:r>
    </w:p>
    <w:tbl>
      <w:tblPr>
        <w:tblW w:w="0" w:type="auto"/>
        <w:tblCellSpacing w:w="0" w:type="auto"/>
        <w:tblLook w:val="04A0" w:firstRow="1" w:lastRow="0" w:firstColumn="1" w:lastColumn="0" w:noHBand="0" w:noVBand="1"/>
      </w:tblPr>
      <w:tblGrid>
        <w:gridCol w:w="5876"/>
        <w:gridCol w:w="3790"/>
      </w:tblGrid>
      <w:tr w:rsidR="002263BE" w:rsidRPr="00580ED9" w:rsidTr="002263BE">
        <w:trPr>
          <w:trHeight w:val="30"/>
          <w:tblCellSpacing w:w="0" w:type="auto"/>
        </w:trPr>
        <w:tc>
          <w:tcPr>
            <w:tcW w:w="778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eastAsia="en-US"/>
              </w:rPr>
            </w:pPr>
            <w:r w:rsidRPr="00580ED9">
              <w:rPr>
                <w:color w:val="000000"/>
                <w:sz w:val="24"/>
                <w:szCs w:val="24"/>
                <w:lang w:val="en-US" w:eastAsia="en-US"/>
              </w:rPr>
              <w:t> </w:t>
            </w:r>
          </w:p>
        </w:tc>
        <w:tc>
          <w:tcPr>
            <w:tcW w:w="460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proofErr w:type="spellStart"/>
            <w:r w:rsidRPr="00580ED9">
              <w:rPr>
                <w:color w:val="000000"/>
                <w:sz w:val="24"/>
                <w:szCs w:val="24"/>
                <w:lang w:val="en-US" w:eastAsia="en-US"/>
              </w:rPr>
              <w:t>Приложение</w:t>
            </w:r>
            <w:proofErr w:type="spellEnd"/>
            <w:r w:rsidRPr="00580ED9">
              <w:rPr>
                <w:color w:val="000000"/>
                <w:sz w:val="24"/>
                <w:szCs w:val="24"/>
                <w:lang w:val="en-US" w:eastAsia="en-US"/>
              </w:rPr>
              <w:t xml:space="preserve"> 16 к </w:t>
            </w:r>
            <w:proofErr w:type="spellStart"/>
            <w:r w:rsidRPr="00580ED9">
              <w:rPr>
                <w:color w:val="000000"/>
                <w:sz w:val="24"/>
                <w:szCs w:val="24"/>
                <w:lang w:val="en-US" w:eastAsia="en-US"/>
              </w:rPr>
              <w:t>приказу</w:t>
            </w:r>
            <w:proofErr w:type="spellEnd"/>
          </w:p>
        </w:tc>
      </w:tr>
      <w:tr w:rsidR="002263BE" w:rsidRPr="00580ED9" w:rsidTr="002263BE">
        <w:trPr>
          <w:trHeight w:val="30"/>
          <w:tblCellSpacing w:w="0" w:type="auto"/>
        </w:trPr>
        <w:tc>
          <w:tcPr>
            <w:tcW w:w="778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r w:rsidRPr="00580ED9">
              <w:rPr>
                <w:color w:val="000000"/>
                <w:sz w:val="24"/>
                <w:szCs w:val="24"/>
                <w:lang w:val="en-US" w:eastAsia="en-US"/>
              </w:rPr>
              <w:t> </w:t>
            </w:r>
          </w:p>
        </w:tc>
        <w:tc>
          <w:tcPr>
            <w:tcW w:w="460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proofErr w:type="spellStart"/>
            <w:r w:rsidRPr="00580ED9">
              <w:rPr>
                <w:color w:val="000000"/>
                <w:sz w:val="24"/>
                <w:szCs w:val="24"/>
                <w:lang w:val="en-US" w:eastAsia="en-US"/>
              </w:rPr>
              <w:t>Форма</w:t>
            </w:r>
            <w:proofErr w:type="spellEnd"/>
          </w:p>
        </w:tc>
      </w:tr>
    </w:tbl>
    <w:p w:rsidR="002263BE" w:rsidRPr="00580ED9" w:rsidRDefault="002263BE" w:rsidP="002263BE">
      <w:pPr>
        <w:suppressAutoHyphens w:val="0"/>
        <w:spacing w:line="276" w:lineRule="auto"/>
        <w:jc w:val="both"/>
        <w:rPr>
          <w:sz w:val="24"/>
          <w:szCs w:val="24"/>
          <w:lang w:val="en-US" w:eastAsia="en-US"/>
        </w:rPr>
      </w:pPr>
      <w:bookmarkStart w:id="72" w:name="z150"/>
      <w:r w:rsidRPr="00580ED9">
        <w:rPr>
          <w:color w:val="000000"/>
          <w:sz w:val="24"/>
          <w:szCs w:val="24"/>
          <w:lang w:val="en-US" w:eastAsia="en-US"/>
        </w:rPr>
        <w:t>      № __________</w:t>
      </w:r>
    </w:p>
    <w:bookmarkEnd w:id="72"/>
    <w:p w:rsidR="002263BE" w:rsidRPr="00580ED9" w:rsidRDefault="002263BE" w:rsidP="002263BE">
      <w:pPr>
        <w:suppressAutoHyphens w:val="0"/>
        <w:spacing w:line="276" w:lineRule="auto"/>
        <w:jc w:val="both"/>
        <w:rPr>
          <w:sz w:val="24"/>
          <w:szCs w:val="24"/>
          <w:lang w:val="en-US" w:eastAsia="en-US"/>
        </w:rPr>
      </w:pPr>
      <w:proofErr w:type="spellStart"/>
      <w:proofErr w:type="gramStart"/>
      <w:r w:rsidRPr="00580ED9">
        <w:rPr>
          <w:color w:val="000000"/>
          <w:sz w:val="24"/>
          <w:szCs w:val="24"/>
          <w:lang w:val="en-US" w:eastAsia="en-US"/>
        </w:rPr>
        <w:t>дата</w:t>
      </w:r>
      <w:proofErr w:type="spellEnd"/>
      <w:proofErr w:type="gramEnd"/>
      <w:r w:rsidRPr="00580ED9">
        <w:rPr>
          <w:color w:val="000000"/>
          <w:sz w:val="24"/>
          <w:szCs w:val="24"/>
          <w:lang w:val="en-US" w:eastAsia="en-US"/>
        </w:rPr>
        <w:t xml:space="preserve"> _________</w:t>
      </w:r>
    </w:p>
    <w:tbl>
      <w:tblPr>
        <w:tblW w:w="0" w:type="auto"/>
        <w:tblCellSpacing w:w="0" w:type="auto"/>
        <w:tblLook w:val="04A0" w:firstRow="1" w:lastRow="0" w:firstColumn="1" w:lastColumn="0" w:noHBand="0" w:noVBand="1"/>
      </w:tblPr>
      <w:tblGrid>
        <w:gridCol w:w="5435"/>
        <w:gridCol w:w="4231"/>
      </w:tblGrid>
      <w:tr w:rsidR="002263BE" w:rsidRPr="00580ED9" w:rsidTr="002263BE">
        <w:trPr>
          <w:trHeight w:val="30"/>
          <w:tblCellSpacing w:w="0" w:type="auto"/>
        </w:trPr>
        <w:tc>
          <w:tcPr>
            <w:tcW w:w="778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r w:rsidRPr="00580ED9">
              <w:rPr>
                <w:color w:val="000000"/>
                <w:sz w:val="24"/>
                <w:szCs w:val="24"/>
                <w:lang w:val="en-US" w:eastAsia="en-US"/>
              </w:rPr>
              <w:t> </w:t>
            </w:r>
          </w:p>
        </w:tc>
        <w:tc>
          <w:tcPr>
            <w:tcW w:w="460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proofErr w:type="spellStart"/>
            <w:r w:rsidRPr="00580ED9">
              <w:rPr>
                <w:color w:val="000000"/>
                <w:sz w:val="24"/>
                <w:szCs w:val="24"/>
                <w:lang w:val="en-US" w:eastAsia="en-US"/>
              </w:rPr>
              <w:t>Кому</w:t>
            </w:r>
            <w:proofErr w:type="spellEnd"/>
            <w:r w:rsidRPr="00580ED9">
              <w:rPr>
                <w:sz w:val="24"/>
                <w:szCs w:val="24"/>
                <w:lang w:val="en-US" w:eastAsia="en-US"/>
              </w:rPr>
              <w:br/>
            </w:r>
            <w:r w:rsidRPr="00580ED9">
              <w:rPr>
                <w:color w:val="000000"/>
                <w:sz w:val="24"/>
                <w:szCs w:val="24"/>
                <w:lang w:val="en-US" w:eastAsia="en-US"/>
              </w:rPr>
              <w:t>____________________________</w:t>
            </w:r>
            <w:r w:rsidRPr="00580ED9">
              <w:rPr>
                <w:sz w:val="24"/>
                <w:szCs w:val="24"/>
                <w:lang w:val="en-US" w:eastAsia="en-US"/>
              </w:rPr>
              <w:br/>
            </w:r>
            <w:r w:rsidRPr="00580ED9">
              <w:rPr>
                <w:color w:val="000000"/>
                <w:sz w:val="24"/>
                <w:szCs w:val="24"/>
                <w:lang w:val="en-US" w:eastAsia="en-US"/>
              </w:rPr>
              <w:t>____________________________</w:t>
            </w:r>
            <w:r w:rsidRPr="00580ED9">
              <w:rPr>
                <w:sz w:val="24"/>
                <w:szCs w:val="24"/>
                <w:lang w:val="en-US" w:eastAsia="en-US"/>
              </w:rPr>
              <w:br/>
            </w:r>
            <w:r w:rsidRPr="00580ED9">
              <w:rPr>
                <w:color w:val="000000"/>
                <w:sz w:val="24"/>
                <w:szCs w:val="24"/>
                <w:lang w:val="en-US" w:eastAsia="en-US"/>
              </w:rPr>
              <w:t>(</w:t>
            </w:r>
            <w:proofErr w:type="spellStart"/>
            <w:r w:rsidRPr="00580ED9">
              <w:rPr>
                <w:color w:val="000000"/>
                <w:sz w:val="24"/>
                <w:szCs w:val="24"/>
                <w:lang w:val="en-US" w:eastAsia="en-US"/>
              </w:rPr>
              <w:t>наименование</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потенциального</w:t>
            </w:r>
            <w:proofErr w:type="spellEnd"/>
            <w:r w:rsidRPr="00580ED9">
              <w:rPr>
                <w:sz w:val="24"/>
                <w:szCs w:val="24"/>
                <w:lang w:val="en-US" w:eastAsia="en-US"/>
              </w:rPr>
              <w:br/>
            </w:r>
            <w:proofErr w:type="spellStart"/>
            <w:r w:rsidRPr="00580ED9">
              <w:rPr>
                <w:color w:val="000000"/>
                <w:sz w:val="24"/>
                <w:szCs w:val="24"/>
                <w:lang w:val="en-US" w:eastAsia="en-US"/>
              </w:rPr>
              <w:t>поставщика</w:t>
            </w:r>
            <w:proofErr w:type="spellEnd"/>
            <w:r w:rsidRPr="00580ED9">
              <w:rPr>
                <w:color w:val="000000"/>
                <w:sz w:val="24"/>
                <w:szCs w:val="24"/>
                <w:lang w:val="en-US" w:eastAsia="en-US"/>
              </w:rPr>
              <w:t>)</w:t>
            </w:r>
          </w:p>
        </w:tc>
      </w:tr>
    </w:tbl>
    <w:p w:rsidR="002263BE" w:rsidRPr="00580ED9" w:rsidRDefault="002263BE" w:rsidP="002263BE">
      <w:pPr>
        <w:suppressAutoHyphens w:val="0"/>
        <w:spacing w:line="276" w:lineRule="auto"/>
        <w:rPr>
          <w:sz w:val="24"/>
          <w:szCs w:val="24"/>
          <w:lang w:eastAsia="en-US"/>
        </w:rPr>
      </w:pPr>
      <w:bookmarkStart w:id="73" w:name="z152"/>
      <w:r w:rsidRPr="00580ED9">
        <w:rPr>
          <w:b/>
          <w:color w:val="000000"/>
          <w:sz w:val="24"/>
          <w:szCs w:val="24"/>
          <w:lang w:eastAsia="en-US"/>
        </w:rPr>
        <w:t xml:space="preserve"> Уведомление об удержании гарантийного обеспечения, внесенного в виде денежного взноса</w:t>
      </w:r>
    </w:p>
    <w:p w:rsidR="002263BE" w:rsidRPr="00580ED9" w:rsidRDefault="002263BE" w:rsidP="002263BE">
      <w:pPr>
        <w:suppressAutoHyphens w:val="0"/>
        <w:spacing w:line="276" w:lineRule="auto"/>
        <w:jc w:val="both"/>
        <w:rPr>
          <w:sz w:val="24"/>
          <w:szCs w:val="24"/>
          <w:lang w:eastAsia="en-US"/>
        </w:rPr>
      </w:pPr>
      <w:bookmarkStart w:id="74" w:name="z153"/>
      <w:bookmarkEnd w:id="73"/>
      <w:r w:rsidRPr="00580ED9">
        <w:rPr>
          <w:color w:val="000000"/>
          <w:sz w:val="24"/>
          <w:szCs w:val="24"/>
          <w:lang w:val="en-US" w:eastAsia="en-US"/>
        </w:rPr>
        <w:t>     </w:t>
      </w:r>
      <w:r w:rsidRPr="00580ED9">
        <w:rPr>
          <w:color w:val="000000"/>
          <w:sz w:val="24"/>
          <w:szCs w:val="24"/>
          <w:lang w:eastAsia="en-US"/>
        </w:rPr>
        <w:t xml:space="preserve"> Уведомляем об удержании гарантийного обеспечения, внесенного в виде денежного</w:t>
      </w:r>
    </w:p>
    <w:bookmarkEnd w:id="74"/>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 xml:space="preserve">взноса в связи </w:t>
      </w:r>
      <w:proofErr w:type="gramStart"/>
      <w:r w:rsidRPr="00580ED9">
        <w:rPr>
          <w:color w:val="000000"/>
          <w:sz w:val="24"/>
          <w:szCs w:val="24"/>
          <w:lang w:eastAsia="en-US"/>
        </w:rPr>
        <w:t>с</w:t>
      </w:r>
      <w:proofErr w:type="gramEnd"/>
      <w:r w:rsidRPr="00580ED9">
        <w:rPr>
          <w:color w:val="000000"/>
          <w:sz w:val="24"/>
          <w:szCs w:val="24"/>
          <w:lang w:eastAsia="en-US"/>
        </w:rPr>
        <w:t>:</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отказом или уклонением от заключения договора (дополнительного соглашения)</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 ____________________ от "__" __________ 20__ г.</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или не предоставлением меры обеспечения исполнения обязательств по договору</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 _____________________ от "__" __________ 20__ г.,</w:t>
      </w:r>
    </w:p>
    <w:p w:rsidR="002263BE" w:rsidRPr="00580ED9" w:rsidRDefault="002263BE" w:rsidP="002263BE">
      <w:pPr>
        <w:suppressAutoHyphens w:val="0"/>
        <w:spacing w:line="276" w:lineRule="auto"/>
        <w:jc w:val="both"/>
        <w:rPr>
          <w:sz w:val="24"/>
          <w:szCs w:val="24"/>
          <w:lang w:eastAsia="en-US"/>
        </w:rPr>
      </w:pPr>
      <w:proofErr w:type="gramStart"/>
      <w:r w:rsidRPr="00580ED9">
        <w:rPr>
          <w:color w:val="000000"/>
          <w:sz w:val="24"/>
          <w:szCs w:val="24"/>
          <w:lang w:eastAsia="en-US"/>
        </w:rPr>
        <w:t>принимавшего</w:t>
      </w:r>
      <w:proofErr w:type="gramEnd"/>
      <w:r w:rsidRPr="00580ED9">
        <w:rPr>
          <w:color w:val="000000"/>
          <w:sz w:val="24"/>
          <w:szCs w:val="24"/>
          <w:lang w:eastAsia="en-US"/>
        </w:rPr>
        <w:t xml:space="preserve"> участие в тендере/конкурсе по закупу</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____________________________________</w:t>
      </w:r>
      <w:r w:rsidR="00580ED9" w:rsidRPr="00580ED9">
        <w:rPr>
          <w:color w:val="000000"/>
          <w:sz w:val="24"/>
          <w:szCs w:val="24"/>
          <w:lang w:eastAsia="en-US"/>
        </w:rPr>
        <w:t>_____________________________</w:t>
      </w:r>
      <w:r w:rsidRPr="00580ED9">
        <w:rPr>
          <w:color w:val="000000"/>
          <w:sz w:val="24"/>
          <w:szCs w:val="24"/>
          <w:lang w:eastAsia="en-US"/>
        </w:rPr>
        <w:t>___</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 xml:space="preserve">(наименование и объем товара/услуги), </w:t>
      </w:r>
      <w:proofErr w:type="gramStart"/>
      <w:r w:rsidRPr="00580ED9">
        <w:rPr>
          <w:color w:val="000000"/>
          <w:sz w:val="24"/>
          <w:szCs w:val="24"/>
          <w:lang w:eastAsia="en-US"/>
        </w:rPr>
        <w:t>объявленном</w:t>
      </w:r>
      <w:proofErr w:type="gramEnd"/>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____________________________________________________________________</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(наименование заказчика/организатора закупа/Единого дистрибьютора),</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по лоту № ________________________________________________________________</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(номер в объявлении/на веб-портале закупок) – в размере</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__________________________________________ (сумма в цифрах и прописью) тенге.</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Ф.И.О. (при его наличии) руководителя _____________</w:t>
      </w:r>
    </w:p>
    <w:tbl>
      <w:tblPr>
        <w:tblW w:w="0" w:type="auto"/>
        <w:tblCellSpacing w:w="0" w:type="auto"/>
        <w:tblLook w:val="04A0" w:firstRow="1" w:lastRow="0" w:firstColumn="1" w:lastColumn="0" w:noHBand="0" w:noVBand="1"/>
      </w:tblPr>
      <w:tblGrid>
        <w:gridCol w:w="5876"/>
        <w:gridCol w:w="3790"/>
      </w:tblGrid>
      <w:tr w:rsidR="002263BE" w:rsidRPr="00580ED9" w:rsidTr="002263BE">
        <w:trPr>
          <w:trHeight w:val="30"/>
          <w:tblCellSpacing w:w="0" w:type="auto"/>
        </w:trPr>
        <w:tc>
          <w:tcPr>
            <w:tcW w:w="778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eastAsia="en-US"/>
              </w:rPr>
            </w:pPr>
            <w:r w:rsidRPr="00580ED9">
              <w:rPr>
                <w:color w:val="000000"/>
                <w:sz w:val="24"/>
                <w:szCs w:val="24"/>
                <w:lang w:val="en-US" w:eastAsia="en-US"/>
              </w:rPr>
              <w:t> </w:t>
            </w:r>
          </w:p>
        </w:tc>
        <w:tc>
          <w:tcPr>
            <w:tcW w:w="460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proofErr w:type="spellStart"/>
            <w:r w:rsidRPr="00580ED9">
              <w:rPr>
                <w:color w:val="000000"/>
                <w:sz w:val="24"/>
                <w:szCs w:val="24"/>
                <w:lang w:val="en-US" w:eastAsia="en-US"/>
              </w:rPr>
              <w:t>Приложение</w:t>
            </w:r>
            <w:proofErr w:type="spellEnd"/>
            <w:r w:rsidRPr="00580ED9">
              <w:rPr>
                <w:color w:val="000000"/>
                <w:sz w:val="24"/>
                <w:szCs w:val="24"/>
                <w:lang w:val="en-US" w:eastAsia="en-US"/>
              </w:rPr>
              <w:t xml:space="preserve"> 17 к </w:t>
            </w:r>
            <w:proofErr w:type="spellStart"/>
            <w:r w:rsidRPr="00580ED9">
              <w:rPr>
                <w:color w:val="000000"/>
                <w:sz w:val="24"/>
                <w:szCs w:val="24"/>
                <w:lang w:val="en-US" w:eastAsia="en-US"/>
              </w:rPr>
              <w:t>приказу</w:t>
            </w:r>
            <w:proofErr w:type="spellEnd"/>
          </w:p>
        </w:tc>
      </w:tr>
      <w:tr w:rsidR="002263BE" w:rsidRPr="00580ED9" w:rsidTr="002263BE">
        <w:trPr>
          <w:trHeight w:val="30"/>
          <w:tblCellSpacing w:w="0" w:type="auto"/>
        </w:trPr>
        <w:tc>
          <w:tcPr>
            <w:tcW w:w="778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r w:rsidRPr="00580ED9">
              <w:rPr>
                <w:color w:val="000000"/>
                <w:sz w:val="24"/>
                <w:szCs w:val="24"/>
                <w:lang w:val="en-US" w:eastAsia="en-US"/>
              </w:rPr>
              <w:t> </w:t>
            </w:r>
          </w:p>
        </w:tc>
        <w:tc>
          <w:tcPr>
            <w:tcW w:w="460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proofErr w:type="spellStart"/>
            <w:r w:rsidRPr="00580ED9">
              <w:rPr>
                <w:color w:val="000000"/>
                <w:sz w:val="24"/>
                <w:szCs w:val="24"/>
                <w:lang w:val="en-US" w:eastAsia="en-US"/>
              </w:rPr>
              <w:t>Форма</w:t>
            </w:r>
            <w:proofErr w:type="spellEnd"/>
          </w:p>
        </w:tc>
      </w:tr>
    </w:tbl>
    <w:p w:rsidR="002263BE" w:rsidRPr="00580ED9" w:rsidRDefault="002263BE" w:rsidP="002263BE">
      <w:pPr>
        <w:suppressAutoHyphens w:val="0"/>
        <w:spacing w:line="276" w:lineRule="auto"/>
        <w:rPr>
          <w:sz w:val="24"/>
          <w:szCs w:val="24"/>
          <w:lang w:val="en-US" w:eastAsia="en-US"/>
        </w:rPr>
      </w:pPr>
      <w:bookmarkStart w:id="75" w:name="z156"/>
      <w:r w:rsidRPr="00580ED9">
        <w:rPr>
          <w:b/>
          <w:color w:val="000000"/>
          <w:sz w:val="24"/>
          <w:szCs w:val="24"/>
          <w:lang w:val="en-US" w:eastAsia="en-US"/>
        </w:rPr>
        <w:t xml:space="preserve"> </w:t>
      </w:r>
      <w:proofErr w:type="spellStart"/>
      <w:r w:rsidRPr="00580ED9">
        <w:rPr>
          <w:b/>
          <w:color w:val="000000"/>
          <w:sz w:val="24"/>
          <w:szCs w:val="24"/>
          <w:lang w:val="en-US" w:eastAsia="en-US"/>
        </w:rPr>
        <w:t>Отчет</w:t>
      </w:r>
      <w:proofErr w:type="spellEnd"/>
      <w:r w:rsidRPr="00580ED9">
        <w:rPr>
          <w:b/>
          <w:color w:val="000000"/>
          <w:sz w:val="24"/>
          <w:szCs w:val="24"/>
          <w:lang w:val="en-US" w:eastAsia="en-US"/>
        </w:rPr>
        <w:t xml:space="preserve"> о </w:t>
      </w:r>
      <w:proofErr w:type="spellStart"/>
      <w:r w:rsidRPr="00580ED9">
        <w:rPr>
          <w:b/>
          <w:color w:val="000000"/>
          <w:sz w:val="24"/>
          <w:szCs w:val="24"/>
          <w:lang w:val="en-US" w:eastAsia="en-US"/>
        </w:rPr>
        <w:t>результатах</w:t>
      </w:r>
      <w:proofErr w:type="spellEnd"/>
      <w:r w:rsidRPr="00580ED9">
        <w:rPr>
          <w:b/>
          <w:color w:val="000000"/>
          <w:sz w:val="24"/>
          <w:szCs w:val="24"/>
          <w:lang w:val="en-US" w:eastAsia="en-US"/>
        </w:rPr>
        <w:t xml:space="preserve"> </w:t>
      </w:r>
      <w:proofErr w:type="spellStart"/>
      <w:r w:rsidRPr="00580ED9">
        <w:rPr>
          <w:b/>
          <w:color w:val="000000"/>
          <w:sz w:val="24"/>
          <w:szCs w:val="24"/>
          <w:lang w:val="en-US" w:eastAsia="en-US"/>
        </w:rPr>
        <w:t>закупа</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7"/>
        <w:gridCol w:w="995"/>
        <w:gridCol w:w="1011"/>
        <w:gridCol w:w="1139"/>
        <w:gridCol w:w="760"/>
        <w:gridCol w:w="822"/>
        <w:gridCol w:w="363"/>
        <w:gridCol w:w="822"/>
        <w:gridCol w:w="1041"/>
        <w:gridCol w:w="527"/>
        <w:gridCol w:w="857"/>
        <w:gridCol w:w="747"/>
      </w:tblGrid>
      <w:tr w:rsidR="002263BE" w:rsidRPr="00580ED9" w:rsidTr="00580ED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5"/>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 п/п</w:t>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Международное</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непатентованное</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наименование</w:t>
            </w:r>
            <w:proofErr w:type="spellEnd"/>
            <w:r w:rsidRPr="00580ED9">
              <w:rPr>
                <w:color w:val="000000"/>
                <w:sz w:val="24"/>
                <w:szCs w:val="24"/>
                <w:lang w:val="en-US" w:eastAsia="en-US"/>
              </w:rPr>
              <w:t xml:space="preserve"> (МНН)</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Торговое</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наименование</w:t>
            </w:r>
            <w:proofErr w:type="spellEnd"/>
          </w:p>
        </w:tc>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 xml:space="preserve">Характеристика лекарственных средств (лекарственная форма, </w:t>
            </w:r>
            <w:r w:rsidRPr="00580ED9">
              <w:rPr>
                <w:color w:val="000000"/>
                <w:sz w:val="24"/>
                <w:szCs w:val="24"/>
                <w:lang w:eastAsia="en-US"/>
              </w:rPr>
              <w:lastRenderedPageBreak/>
              <w:t>дозировка, концентрация)</w:t>
            </w: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lastRenderedPageBreak/>
              <w:t>Единица измерения - 1 шт. (ампула, таблет</w:t>
            </w:r>
            <w:r w:rsidRPr="00580ED9">
              <w:rPr>
                <w:color w:val="000000"/>
                <w:sz w:val="24"/>
                <w:szCs w:val="24"/>
                <w:lang w:eastAsia="en-US"/>
              </w:rPr>
              <w:lastRenderedPageBreak/>
              <w:t>ка, капсула, флакон)</w:t>
            </w:r>
          </w:p>
        </w:tc>
        <w:tc>
          <w:tcPr>
            <w:tcW w:w="8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lastRenderedPageBreak/>
              <w:t>Цена</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победителя</w:t>
            </w:r>
            <w:proofErr w:type="spellEnd"/>
            <w:r w:rsidRPr="00580ED9">
              <w:rPr>
                <w:color w:val="000000"/>
                <w:sz w:val="24"/>
                <w:szCs w:val="24"/>
                <w:lang w:val="en-US" w:eastAsia="en-US"/>
              </w:rPr>
              <w:t xml:space="preserve"> (в </w:t>
            </w:r>
            <w:proofErr w:type="spellStart"/>
            <w:r w:rsidRPr="00580ED9">
              <w:rPr>
                <w:color w:val="000000"/>
                <w:sz w:val="24"/>
                <w:szCs w:val="24"/>
                <w:lang w:val="en-US" w:eastAsia="en-US"/>
              </w:rPr>
              <w:t>тенге</w:t>
            </w:r>
            <w:proofErr w:type="spellEnd"/>
            <w:r w:rsidRPr="00580ED9">
              <w:rPr>
                <w:color w:val="000000"/>
                <w:sz w:val="24"/>
                <w:szCs w:val="24"/>
                <w:lang w:val="en-US" w:eastAsia="en-US"/>
              </w:rPr>
              <w:t>)</w:t>
            </w:r>
          </w:p>
        </w:tc>
        <w:tc>
          <w:tcPr>
            <w:tcW w:w="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Кол-во</w:t>
            </w:r>
            <w:proofErr w:type="spellEnd"/>
          </w:p>
        </w:tc>
        <w:tc>
          <w:tcPr>
            <w:tcW w:w="8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Сумма по цене победителя (в тенге)</w:t>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Наименование</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произво</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дителя</w:t>
            </w:r>
            <w:proofErr w:type="spellEnd"/>
          </w:p>
        </w:tc>
        <w:tc>
          <w:tcPr>
            <w:tcW w:w="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Страна</w:t>
            </w:r>
            <w:proofErr w:type="spellEnd"/>
          </w:p>
        </w:tc>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Победитель</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Поставщик</w:t>
            </w:r>
            <w:proofErr w:type="spellEnd"/>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Дата</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протокола</w:t>
            </w:r>
            <w:proofErr w:type="spellEnd"/>
          </w:p>
        </w:tc>
      </w:tr>
      <w:tr w:rsidR="002263BE" w:rsidRPr="00580ED9" w:rsidTr="00580ED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8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8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
          <w:p w:rsidR="002263BE" w:rsidRPr="00580ED9" w:rsidRDefault="002263BE" w:rsidP="002263BE">
            <w:pPr>
              <w:suppressAutoHyphens w:val="0"/>
              <w:spacing w:after="20" w:line="276" w:lineRule="auto"/>
              <w:ind w:left="20"/>
              <w:jc w:val="both"/>
              <w:rPr>
                <w:sz w:val="24"/>
                <w:szCs w:val="24"/>
                <w:lang w:val="en-US" w:eastAsia="en-US"/>
              </w:rPr>
            </w:pPr>
          </w:p>
        </w:tc>
      </w:tr>
    </w:tbl>
    <w:p w:rsidR="002263BE" w:rsidRPr="00580ED9" w:rsidRDefault="002263BE" w:rsidP="002263BE">
      <w:pPr>
        <w:suppressAutoHyphens w:val="0"/>
        <w:spacing w:line="276" w:lineRule="auto"/>
        <w:jc w:val="both"/>
        <w:rPr>
          <w:sz w:val="24"/>
          <w:szCs w:val="24"/>
          <w:lang w:eastAsia="en-US"/>
        </w:rPr>
      </w:pPr>
      <w:bookmarkStart w:id="76" w:name="z157"/>
      <w:r w:rsidRPr="00580ED9">
        <w:rPr>
          <w:color w:val="000000"/>
          <w:sz w:val="24"/>
          <w:szCs w:val="24"/>
          <w:lang w:val="en-US" w:eastAsia="en-US"/>
        </w:rPr>
        <w:t>     </w:t>
      </w:r>
      <w:r w:rsidRPr="00580ED9">
        <w:rPr>
          <w:color w:val="000000"/>
          <w:sz w:val="24"/>
          <w:szCs w:val="24"/>
          <w:lang w:eastAsia="en-US"/>
        </w:rPr>
        <w:t xml:space="preserve"> Ф.И.О. (при его наличии) руководителя ____________подпись</w:t>
      </w:r>
    </w:p>
    <w:tbl>
      <w:tblPr>
        <w:tblW w:w="0" w:type="auto"/>
        <w:tblCellSpacing w:w="0" w:type="auto"/>
        <w:tblLook w:val="04A0" w:firstRow="1" w:lastRow="0" w:firstColumn="1" w:lastColumn="0" w:noHBand="0" w:noVBand="1"/>
      </w:tblPr>
      <w:tblGrid>
        <w:gridCol w:w="5876"/>
        <w:gridCol w:w="3790"/>
      </w:tblGrid>
      <w:tr w:rsidR="002263BE" w:rsidRPr="00580ED9" w:rsidTr="002263BE">
        <w:trPr>
          <w:trHeight w:val="30"/>
          <w:tblCellSpacing w:w="0" w:type="auto"/>
        </w:trPr>
        <w:tc>
          <w:tcPr>
            <w:tcW w:w="7780" w:type="dxa"/>
            <w:tcMar>
              <w:top w:w="15" w:type="dxa"/>
              <w:left w:w="15" w:type="dxa"/>
              <w:bottom w:w="15" w:type="dxa"/>
              <w:right w:w="15" w:type="dxa"/>
            </w:tcMar>
            <w:vAlign w:val="center"/>
          </w:tcPr>
          <w:bookmarkEnd w:id="76"/>
          <w:p w:rsidR="002263BE" w:rsidRPr="00580ED9" w:rsidRDefault="002263BE" w:rsidP="002263BE">
            <w:pPr>
              <w:suppressAutoHyphens w:val="0"/>
              <w:spacing w:line="276" w:lineRule="auto"/>
              <w:jc w:val="center"/>
              <w:rPr>
                <w:sz w:val="24"/>
                <w:szCs w:val="24"/>
                <w:lang w:eastAsia="en-US"/>
              </w:rPr>
            </w:pPr>
            <w:r w:rsidRPr="00580ED9">
              <w:rPr>
                <w:color w:val="000000"/>
                <w:sz w:val="24"/>
                <w:szCs w:val="24"/>
                <w:lang w:val="en-US" w:eastAsia="en-US"/>
              </w:rPr>
              <w:t> </w:t>
            </w:r>
          </w:p>
        </w:tc>
        <w:tc>
          <w:tcPr>
            <w:tcW w:w="460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proofErr w:type="spellStart"/>
            <w:r w:rsidRPr="00580ED9">
              <w:rPr>
                <w:color w:val="000000"/>
                <w:sz w:val="24"/>
                <w:szCs w:val="24"/>
                <w:lang w:val="en-US" w:eastAsia="en-US"/>
              </w:rPr>
              <w:t>Приложение</w:t>
            </w:r>
            <w:proofErr w:type="spellEnd"/>
            <w:r w:rsidRPr="00580ED9">
              <w:rPr>
                <w:color w:val="000000"/>
                <w:sz w:val="24"/>
                <w:szCs w:val="24"/>
                <w:lang w:val="en-US" w:eastAsia="en-US"/>
              </w:rPr>
              <w:t xml:space="preserve"> 18 к </w:t>
            </w:r>
            <w:proofErr w:type="spellStart"/>
            <w:r w:rsidRPr="00580ED9">
              <w:rPr>
                <w:color w:val="000000"/>
                <w:sz w:val="24"/>
                <w:szCs w:val="24"/>
                <w:lang w:val="en-US" w:eastAsia="en-US"/>
              </w:rPr>
              <w:t>приказу</w:t>
            </w:r>
            <w:proofErr w:type="spellEnd"/>
          </w:p>
        </w:tc>
      </w:tr>
      <w:tr w:rsidR="002263BE" w:rsidRPr="00580ED9" w:rsidTr="002263BE">
        <w:trPr>
          <w:trHeight w:val="30"/>
          <w:tblCellSpacing w:w="0" w:type="auto"/>
        </w:trPr>
        <w:tc>
          <w:tcPr>
            <w:tcW w:w="778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r w:rsidRPr="00580ED9">
              <w:rPr>
                <w:color w:val="000000"/>
                <w:sz w:val="24"/>
                <w:szCs w:val="24"/>
                <w:lang w:val="en-US" w:eastAsia="en-US"/>
              </w:rPr>
              <w:t> </w:t>
            </w:r>
          </w:p>
        </w:tc>
        <w:tc>
          <w:tcPr>
            <w:tcW w:w="460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proofErr w:type="spellStart"/>
            <w:r w:rsidRPr="00580ED9">
              <w:rPr>
                <w:color w:val="000000"/>
                <w:sz w:val="24"/>
                <w:szCs w:val="24"/>
                <w:lang w:val="en-US" w:eastAsia="en-US"/>
              </w:rPr>
              <w:t>Форма</w:t>
            </w:r>
            <w:proofErr w:type="spellEnd"/>
          </w:p>
        </w:tc>
      </w:tr>
    </w:tbl>
    <w:p w:rsidR="002263BE" w:rsidRPr="00580ED9" w:rsidRDefault="002263BE" w:rsidP="002263BE">
      <w:pPr>
        <w:suppressAutoHyphens w:val="0"/>
        <w:spacing w:line="276" w:lineRule="auto"/>
        <w:rPr>
          <w:sz w:val="24"/>
          <w:szCs w:val="24"/>
          <w:lang w:eastAsia="en-US"/>
        </w:rPr>
      </w:pPr>
      <w:bookmarkStart w:id="77" w:name="z160"/>
      <w:r w:rsidRPr="00580ED9">
        <w:rPr>
          <w:b/>
          <w:color w:val="000000"/>
          <w:sz w:val="24"/>
          <w:szCs w:val="24"/>
          <w:lang w:eastAsia="en-US"/>
        </w:rPr>
        <w:t xml:space="preserve"> Отчет за _____________ (месяц, год) по мониторингу закупа медицинской техники,</w:t>
      </w:r>
      <w:r w:rsidRPr="00580ED9">
        <w:rPr>
          <w:sz w:val="24"/>
          <w:szCs w:val="24"/>
          <w:lang w:eastAsia="en-US"/>
        </w:rPr>
        <w:br/>
      </w:r>
      <w:r w:rsidRPr="00580ED9">
        <w:rPr>
          <w:b/>
          <w:color w:val="000000"/>
          <w:sz w:val="24"/>
          <w:szCs w:val="24"/>
          <w:lang w:eastAsia="en-US"/>
        </w:rPr>
        <w:t>приобретенной за счет средств республиканского бюджета, а также по перечню единого дистрибьютора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64"/>
        <w:gridCol w:w="634"/>
        <w:gridCol w:w="959"/>
        <w:gridCol w:w="571"/>
        <w:gridCol w:w="959"/>
        <w:gridCol w:w="571"/>
        <w:gridCol w:w="959"/>
        <w:gridCol w:w="571"/>
        <w:gridCol w:w="959"/>
        <w:gridCol w:w="571"/>
        <w:gridCol w:w="1003"/>
        <w:gridCol w:w="571"/>
        <w:gridCol w:w="959"/>
      </w:tblGrid>
      <w:tr w:rsidR="002263BE" w:rsidRPr="00580ED9" w:rsidTr="002263BE">
        <w:trPr>
          <w:trHeight w:val="30"/>
          <w:tblCellSpacing w:w="0" w:type="auto"/>
        </w:trPr>
        <w:tc>
          <w:tcPr>
            <w:tcW w:w="86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7"/>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w:t>
            </w:r>
          </w:p>
        </w:tc>
        <w:tc>
          <w:tcPr>
            <w:tcW w:w="86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Регион</w:t>
            </w:r>
            <w:proofErr w:type="spellEnd"/>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Заявки организаций/местных органов государственного управления здравоохранением областей, городов республиканского значения и столицы</w:t>
            </w:r>
          </w:p>
        </w:tc>
        <w:tc>
          <w:tcPr>
            <w:tcW w:w="0" w:type="auto"/>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ИТОГО:</w:t>
            </w:r>
          </w:p>
        </w:tc>
      </w:tr>
      <w:tr w:rsidR="002263BE" w:rsidRPr="00580ED9" w:rsidTr="002263B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2263BE" w:rsidRPr="00580ED9" w:rsidRDefault="002263BE" w:rsidP="002263BE">
            <w:pPr>
              <w:suppressAutoHyphens w:val="0"/>
              <w:spacing w:after="200" w:line="276" w:lineRule="auto"/>
              <w:rPr>
                <w:sz w:val="24"/>
                <w:szCs w:val="24"/>
                <w:lang w:val="en-US" w:eastAsia="en-US"/>
              </w:rPr>
            </w:pPr>
          </w:p>
        </w:tc>
        <w:tc>
          <w:tcPr>
            <w:tcW w:w="0" w:type="auto"/>
            <w:vMerge/>
            <w:tcBorders>
              <w:top w:val="nil"/>
              <w:left w:val="single" w:sz="5" w:space="0" w:color="CFCFCF"/>
              <w:bottom w:val="single" w:sz="5" w:space="0" w:color="CFCFCF"/>
              <w:right w:val="single" w:sz="5" w:space="0" w:color="CFCFCF"/>
            </w:tcBorders>
          </w:tcPr>
          <w:p w:rsidR="002263BE" w:rsidRPr="00580ED9" w:rsidRDefault="002263BE" w:rsidP="002263BE">
            <w:pPr>
              <w:suppressAutoHyphens w:val="0"/>
              <w:spacing w:after="200" w:line="276" w:lineRule="auto"/>
              <w:rPr>
                <w:sz w:val="24"/>
                <w:szCs w:val="24"/>
                <w:lang w:val="en-US" w:eastAsia="en-US"/>
              </w:rPr>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Наименование</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поставщика</w:t>
            </w:r>
            <w:proofErr w:type="spellEnd"/>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Наименование</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поставщика</w:t>
            </w:r>
            <w:proofErr w:type="spellEnd"/>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Наименование</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поставщика</w:t>
            </w:r>
            <w:proofErr w:type="spellEnd"/>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Наименование</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поставщика</w:t>
            </w:r>
            <w:proofErr w:type="spellEnd"/>
          </w:p>
        </w:tc>
        <w:tc>
          <w:tcPr>
            <w:tcW w:w="0" w:type="auto"/>
            <w:gridSpan w:val="3"/>
            <w:vMerge/>
            <w:tcBorders>
              <w:top w:val="nil"/>
              <w:left w:val="single" w:sz="5" w:space="0" w:color="CFCFCF"/>
              <w:bottom w:val="single" w:sz="5" w:space="0" w:color="CFCFCF"/>
              <w:right w:val="single" w:sz="5" w:space="0" w:color="CFCFCF"/>
            </w:tcBorders>
          </w:tcPr>
          <w:p w:rsidR="002263BE" w:rsidRPr="00580ED9" w:rsidRDefault="002263BE" w:rsidP="002263BE">
            <w:pPr>
              <w:suppressAutoHyphens w:val="0"/>
              <w:spacing w:after="200" w:line="276" w:lineRule="auto"/>
              <w:rPr>
                <w:sz w:val="24"/>
                <w:szCs w:val="24"/>
                <w:lang w:val="en-US" w:eastAsia="en-US"/>
              </w:rPr>
            </w:pPr>
          </w:p>
        </w:tc>
      </w:tr>
      <w:tr w:rsidR="002263BE" w:rsidRPr="00580ED9" w:rsidTr="002263B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2263BE" w:rsidRPr="00580ED9" w:rsidRDefault="002263BE" w:rsidP="002263BE">
            <w:pPr>
              <w:suppressAutoHyphens w:val="0"/>
              <w:spacing w:after="200" w:line="276" w:lineRule="auto"/>
              <w:rPr>
                <w:sz w:val="24"/>
                <w:szCs w:val="24"/>
                <w:lang w:val="en-US" w:eastAsia="en-US"/>
              </w:rPr>
            </w:pPr>
          </w:p>
        </w:tc>
        <w:tc>
          <w:tcPr>
            <w:tcW w:w="0" w:type="auto"/>
            <w:vMerge/>
            <w:tcBorders>
              <w:top w:val="nil"/>
              <w:left w:val="single" w:sz="5" w:space="0" w:color="CFCFCF"/>
              <w:bottom w:val="single" w:sz="5" w:space="0" w:color="CFCFCF"/>
              <w:right w:val="single" w:sz="5" w:space="0" w:color="CFCFCF"/>
            </w:tcBorders>
          </w:tcPr>
          <w:p w:rsidR="002263BE" w:rsidRPr="00580ED9" w:rsidRDefault="002263BE" w:rsidP="002263BE">
            <w:pPr>
              <w:suppressAutoHyphens w:val="0"/>
              <w:spacing w:after="200" w:line="276" w:lineRule="auto"/>
              <w:rPr>
                <w:sz w:val="24"/>
                <w:szCs w:val="24"/>
                <w:lang w:val="en-US" w:eastAsia="en-US"/>
              </w:rPr>
            </w:pPr>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Количество</w:t>
            </w:r>
            <w:proofErr w:type="spellEnd"/>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Сумма</w:t>
            </w:r>
            <w:proofErr w:type="spellEnd"/>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Количество</w:t>
            </w:r>
            <w:proofErr w:type="spellEnd"/>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Сумма</w:t>
            </w:r>
            <w:proofErr w:type="spellEnd"/>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Количество</w:t>
            </w:r>
            <w:proofErr w:type="spellEnd"/>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Сумма</w:t>
            </w:r>
            <w:proofErr w:type="spellEnd"/>
          </w:p>
        </w:tc>
        <w:tc>
          <w:tcPr>
            <w:tcW w:w="1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Количество</w:t>
            </w:r>
            <w:proofErr w:type="spellEnd"/>
          </w:p>
        </w:tc>
        <w:tc>
          <w:tcPr>
            <w:tcW w:w="1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Сумма</w:t>
            </w:r>
            <w:proofErr w:type="spellEnd"/>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Количество</w:t>
            </w:r>
            <w:proofErr w:type="spellEnd"/>
          </w:p>
        </w:tc>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Сумма</w:t>
            </w:r>
            <w:proofErr w:type="spellEnd"/>
          </w:p>
        </w:tc>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Количество</w:t>
            </w:r>
            <w:proofErr w:type="spellEnd"/>
          </w:p>
        </w:tc>
      </w:tr>
    </w:tbl>
    <w:p w:rsidR="002263BE" w:rsidRPr="00580ED9" w:rsidRDefault="002263BE" w:rsidP="002263BE">
      <w:pPr>
        <w:suppressAutoHyphens w:val="0"/>
        <w:spacing w:line="276" w:lineRule="auto"/>
        <w:jc w:val="both"/>
        <w:rPr>
          <w:sz w:val="24"/>
          <w:szCs w:val="24"/>
          <w:lang w:val="en-US" w:eastAsia="en-US"/>
        </w:rPr>
      </w:pPr>
      <w:bookmarkStart w:id="78" w:name="z161"/>
      <w:r w:rsidRPr="00580ED9">
        <w:rPr>
          <w:color w:val="000000"/>
          <w:sz w:val="24"/>
          <w:szCs w:val="24"/>
          <w:lang w:val="en-US" w:eastAsia="en-US"/>
        </w:rPr>
        <w:t xml:space="preserve">      </w:t>
      </w:r>
      <w:proofErr w:type="spellStart"/>
      <w:r w:rsidRPr="00580ED9">
        <w:rPr>
          <w:color w:val="000000"/>
          <w:sz w:val="24"/>
          <w:szCs w:val="24"/>
          <w:lang w:val="en-US" w:eastAsia="en-US"/>
        </w:rPr>
        <w:t>Продолжение</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таблицы</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10"/>
        <w:gridCol w:w="601"/>
        <w:gridCol w:w="1010"/>
        <w:gridCol w:w="601"/>
        <w:gridCol w:w="508"/>
        <w:gridCol w:w="508"/>
        <w:gridCol w:w="1249"/>
        <w:gridCol w:w="508"/>
        <w:gridCol w:w="508"/>
        <w:gridCol w:w="1249"/>
        <w:gridCol w:w="508"/>
        <w:gridCol w:w="545"/>
        <w:gridCol w:w="746"/>
      </w:tblGrid>
      <w:tr w:rsidR="002263BE" w:rsidRPr="00580ED9" w:rsidTr="002263BE">
        <w:trPr>
          <w:trHeight w:val="30"/>
          <w:tblCellSpacing w:w="0" w:type="auto"/>
        </w:trPr>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8"/>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 xml:space="preserve">Из них фактически поставлено в организации здравоохранения </w:t>
            </w:r>
            <w:proofErr w:type="gramStart"/>
            <w:r w:rsidRPr="00580ED9">
              <w:rPr>
                <w:color w:val="000000"/>
                <w:sz w:val="24"/>
                <w:szCs w:val="24"/>
                <w:lang w:eastAsia="en-US"/>
              </w:rPr>
              <w:t>на</w:t>
            </w:r>
            <w:proofErr w:type="gramEnd"/>
            <w:r w:rsidRPr="00580ED9">
              <w:rPr>
                <w:color w:val="000000"/>
                <w:sz w:val="24"/>
                <w:szCs w:val="24"/>
                <w:lang w:eastAsia="en-US"/>
              </w:rPr>
              <w:t xml:space="preserve"> ___________</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ИТОГО:</w:t>
            </w:r>
          </w:p>
        </w:tc>
      </w:tr>
      <w:tr w:rsidR="002263BE" w:rsidRPr="00580ED9" w:rsidTr="002263BE">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Наименование</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поставщика</w:t>
            </w:r>
            <w:proofErr w:type="spellEnd"/>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Наименование</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поставщика</w:t>
            </w:r>
            <w:proofErr w:type="spellEnd"/>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Наименование</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поставщика</w:t>
            </w:r>
            <w:proofErr w:type="spellEnd"/>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Наименование</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поставщика</w:t>
            </w:r>
            <w:proofErr w:type="spellEnd"/>
          </w:p>
        </w:tc>
        <w:tc>
          <w:tcPr>
            <w:tcW w:w="0" w:type="auto"/>
            <w:gridSpan w:val="2"/>
            <w:vMerge/>
            <w:tcBorders>
              <w:top w:val="nil"/>
              <w:left w:val="single" w:sz="5" w:space="0" w:color="CFCFCF"/>
              <w:bottom w:val="single" w:sz="5" w:space="0" w:color="CFCFCF"/>
              <w:right w:val="single" w:sz="5" w:space="0" w:color="CFCFCF"/>
            </w:tcBorders>
          </w:tcPr>
          <w:p w:rsidR="002263BE" w:rsidRPr="00580ED9" w:rsidRDefault="002263BE" w:rsidP="002263BE">
            <w:pPr>
              <w:suppressAutoHyphens w:val="0"/>
              <w:spacing w:after="200" w:line="276" w:lineRule="auto"/>
              <w:rPr>
                <w:sz w:val="24"/>
                <w:szCs w:val="24"/>
                <w:lang w:val="en-US" w:eastAsia="en-US"/>
              </w:rPr>
            </w:pPr>
          </w:p>
        </w:tc>
      </w:tr>
      <w:tr w:rsidR="002263BE" w:rsidRPr="00580ED9" w:rsidTr="002263BE">
        <w:trPr>
          <w:trHeight w:val="30"/>
          <w:tblCellSpacing w:w="0" w:type="auto"/>
        </w:trPr>
        <w:tc>
          <w:tcPr>
            <w:tcW w:w="13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Количество</w:t>
            </w:r>
            <w:proofErr w:type="spellEnd"/>
          </w:p>
        </w:tc>
        <w:tc>
          <w:tcPr>
            <w:tcW w:w="13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Сумма</w:t>
            </w:r>
            <w:proofErr w:type="spellEnd"/>
          </w:p>
        </w:tc>
        <w:tc>
          <w:tcPr>
            <w:tcW w:w="13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Количество</w:t>
            </w:r>
            <w:proofErr w:type="spellEnd"/>
          </w:p>
        </w:tc>
        <w:tc>
          <w:tcPr>
            <w:tcW w:w="1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Сумма</w:t>
            </w:r>
            <w:proofErr w:type="spellEnd"/>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Количество</w:t>
            </w:r>
            <w:proofErr w:type="spellEnd"/>
          </w:p>
        </w:tc>
        <w:tc>
          <w:tcPr>
            <w:tcW w:w="1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Сумма</w:t>
            </w:r>
            <w:proofErr w:type="spellEnd"/>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Количество</w:t>
            </w:r>
            <w:proofErr w:type="spellEnd"/>
          </w:p>
        </w:tc>
        <w:tc>
          <w:tcPr>
            <w:tcW w:w="1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Сумма</w:t>
            </w:r>
            <w:proofErr w:type="spellEnd"/>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Количество</w:t>
            </w:r>
            <w:proofErr w:type="spellEnd"/>
          </w:p>
        </w:tc>
        <w:tc>
          <w:tcPr>
            <w:tcW w:w="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Сумма</w:t>
            </w:r>
            <w:proofErr w:type="spellEnd"/>
          </w:p>
        </w:tc>
      </w:tr>
      <w:tr w:rsidR="002263BE" w:rsidRPr="00580ED9" w:rsidTr="002263B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6"/>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r w:rsidRPr="00580ED9">
              <w:rPr>
                <w:color w:val="000000"/>
                <w:sz w:val="24"/>
                <w:szCs w:val="24"/>
                <w:lang w:val="en-US" w:eastAsia="en-US"/>
              </w:rPr>
              <w:t> </w:t>
            </w:r>
          </w:p>
        </w:tc>
        <w:tc>
          <w:tcPr>
            <w:tcW w:w="4600" w:type="dxa"/>
            <w:gridSpan w:val="7"/>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proofErr w:type="spellStart"/>
            <w:r w:rsidRPr="00580ED9">
              <w:rPr>
                <w:color w:val="000000"/>
                <w:sz w:val="24"/>
                <w:szCs w:val="24"/>
                <w:lang w:val="en-US" w:eastAsia="en-US"/>
              </w:rPr>
              <w:t>Приложение</w:t>
            </w:r>
            <w:proofErr w:type="spellEnd"/>
            <w:r w:rsidRPr="00580ED9">
              <w:rPr>
                <w:color w:val="000000"/>
                <w:sz w:val="24"/>
                <w:szCs w:val="24"/>
                <w:lang w:val="en-US" w:eastAsia="en-US"/>
              </w:rPr>
              <w:t xml:space="preserve"> 19 к </w:t>
            </w:r>
            <w:proofErr w:type="spellStart"/>
            <w:r w:rsidRPr="00580ED9">
              <w:rPr>
                <w:color w:val="000000"/>
                <w:sz w:val="24"/>
                <w:szCs w:val="24"/>
                <w:lang w:val="en-US" w:eastAsia="en-US"/>
              </w:rPr>
              <w:t>приказу</w:t>
            </w:r>
            <w:proofErr w:type="spellEnd"/>
            <w:r w:rsidRPr="00580ED9">
              <w:rPr>
                <w:color w:val="000000"/>
                <w:sz w:val="24"/>
                <w:szCs w:val="24"/>
                <w:lang w:val="en-US" w:eastAsia="en-US"/>
              </w:rPr>
              <w:t xml:space="preserve"> </w:t>
            </w:r>
          </w:p>
        </w:tc>
      </w:tr>
      <w:tr w:rsidR="002263BE" w:rsidRPr="00580ED9" w:rsidTr="002263B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6"/>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r w:rsidRPr="00580ED9">
              <w:rPr>
                <w:color w:val="000000"/>
                <w:sz w:val="24"/>
                <w:szCs w:val="24"/>
                <w:lang w:val="en-US" w:eastAsia="en-US"/>
              </w:rPr>
              <w:t> </w:t>
            </w:r>
          </w:p>
        </w:tc>
        <w:tc>
          <w:tcPr>
            <w:tcW w:w="4600" w:type="dxa"/>
            <w:gridSpan w:val="7"/>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proofErr w:type="spellStart"/>
            <w:r w:rsidRPr="00580ED9">
              <w:rPr>
                <w:color w:val="000000"/>
                <w:sz w:val="24"/>
                <w:szCs w:val="24"/>
                <w:lang w:val="en-US" w:eastAsia="en-US"/>
              </w:rPr>
              <w:t>Форма</w:t>
            </w:r>
            <w:proofErr w:type="spellEnd"/>
          </w:p>
        </w:tc>
      </w:tr>
    </w:tbl>
    <w:p w:rsidR="002263BE" w:rsidRPr="00580ED9" w:rsidRDefault="002263BE" w:rsidP="002263BE">
      <w:pPr>
        <w:suppressAutoHyphens w:val="0"/>
        <w:spacing w:line="276" w:lineRule="auto"/>
        <w:jc w:val="both"/>
        <w:rPr>
          <w:sz w:val="24"/>
          <w:szCs w:val="24"/>
          <w:lang w:val="en-US" w:eastAsia="en-US"/>
        </w:rPr>
      </w:pPr>
      <w:bookmarkStart w:id="79" w:name="z164"/>
      <w:r w:rsidRPr="00580ED9">
        <w:rPr>
          <w:color w:val="000000"/>
          <w:sz w:val="24"/>
          <w:szCs w:val="24"/>
          <w:lang w:val="en-US" w:eastAsia="en-US"/>
        </w:rPr>
        <w:t xml:space="preserve">      </w:t>
      </w:r>
      <w:proofErr w:type="spellStart"/>
      <w:r w:rsidRPr="00580ED9">
        <w:rPr>
          <w:color w:val="000000"/>
          <w:sz w:val="24"/>
          <w:szCs w:val="24"/>
          <w:lang w:val="en-US" w:eastAsia="en-US"/>
        </w:rPr>
        <w:t>Исх</w:t>
      </w:r>
      <w:proofErr w:type="spellEnd"/>
      <w:r w:rsidRPr="00580ED9">
        <w:rPr>
          <w:color w:val="000000"/>
          <w:sz w:val="24"/>
          <w:szCs w:val="24"/>
          <w:lang w:val="en-US" w:eastAsia="en-US"/>
        </w:rPr>
        <w:t>. № __________</w:t>
      </w:r>
    </w:p>
    <w:bookmarkEnd w:id="79"/>
    <w:p w:rsidR="002263BE" w:rsidRPr="00580ED9" w:rsidRDefault="002263BE" w:rsidP="002263BE">
      <w:pPr>
        <w:suppressAutoHyphens w:val="0"/>
        <w:spacing w:line="276" w:lineRule="auto"/>
        <w:jc w:val="both"/>
        <w:rPr>
          <w:sz w:val="24"/>
          <w:szCs w:val="24"/>
          <w:lang w:val="en-US" w:eastAsia="en-US"/>
        </w:rPr>
      </w:pPr>
      <w:proofErr w:type="spellStart"/>
      <w:r w:rsidRPr="00580ED9">
        <w:rPr>
          <w:color w:val="000000"/>
          <w:sz w:val="24"/>
          <w:szCs w:val="24"/>
          <w:lang w:val="en-US" w:eastAsia="en-US"/>
        </w:rPr>
        <w:t>Дата</w:t>
      </w:r>
      <w:proofErr w:type="spellEnd"/>
      <w:r w:rsidRPr="00580ED9">
        <w:rPr>
          <w:color w:val="000000"/>
          <w:sz w:val="24"/>
          <w:szCs w:val="24"/>
          <w:lang w:val="en-US" w:eastAsia="en-US"/>
        </w:rPr>
        <w:t xml:space="preserve"> ____________</w:t>
      </w:r>
    </w:p>
    <w:tbl>
      <w:tblPr>
        <w:tblW w:w="0" w:type="auto"/>
        <w:tblCellSpacing w:w="0" w:type="auto"/>
        <w:tblLook w:val="04A0" w:firstRow="1" w:lastRow="0" w:firstColumn="1" w:lastColumn="0" w:noHBand="0" w:noVBand="1"/>
      </w:tblPr>
      <w:tblGrid>
        <w:gridCol w:w="5435"/>
        <w:gridCol w:w="4231"/>
      </w:tblGrid>
      <w:tr w:rsidR="002263BE" w:rsidRPr="00580ED9" w:rsidTr="002263BE">
        <w:trPr>
          <w:trHeight w:val="30"/>
          <w:tblCellSpacing w:w="0" w:type="auto"/>
        </w:trPr>
        <w:tc>
          <w:tcPr>
            <w:tcW w:w="778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r w:rsidRPr="00580ED9">
              <w:rPr>
                <w:color w:val="000000"/>
                <w:sz w:val="24"/>
                <w:szCs w:val="24"/>
                <w:lang w:val="en-US" w:eastAsia="en-US"/>
              </w:rPr>
              <w:t> </w:t>
            </w:r>
          </w:p>
        </w:tc>
        <w:tc>
          <w:tcPr>
            <w:tcW w:w="460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eastAsia="en-US"/>
              </w:rPr>
            </w:pPr>
            <w:r w:rsidRPr="00580ED9">
              <w:rPr>
                <w:color w:val="000000"/>
                <w:sz w:val="24"/>
                <w:szCs w:val="24"/>
                <w:lang w:eastAsia="en-US"/>
              </w:rPr>
              <w:t>Кому:</w:t>
            </w:r>
            <w:r w:rsidRPr="00580ED9">
              <w:rPr>
                <w:sz w:val="24"/>
                <w:szCs w:val="24"/>
                <w:lang w:eastAsia="en-US"/>
              </w:rPr>
              <w:br/>
            </w:r>
            <w:r w:rsidRPr="00580ED9">
              <w:rPr>
                <w:color w:val="000000"/>
                <w:sz w:val="24"/>
                <w:szCs w:val="24"/>
                <w:lang w:eastAsia="en-US"/>
              </w:rPr>
              <w:t>____________________________</w:t>
            </w:r>
            <w:r w:rsidRPr="00580ED9">
              <w:rPr>
                <w:sz w:val="24"/>
                <w:szCs w:val="24"/>
                <w:lang w:eastAsia="en-US"/>
              </w:rPr>
              <w:br/>
            </w:r>
            <w:r w:rsidRPr="00580ED9">
              <w:rPr>
                <w:color w:val="000000"/>
                <w:sz w:val="24"/>
                <w:szCs w:val="24"/>
                <w:lang w:eastAsia="en-US"/>
              </w:rPr>
              <w:t>____________________________</w:t>
            </w:r>
            <w:r w:rsidRPr="00580ED9">
              <w:rPr>
                <w:sz w:val="24"/>
                <w:szCs w:val="24"/>
                <w:lang w:eastAsia="en-US"/>
              </w:rPr>
              <w:br/>
            </w:r>
            <w:r w:rsidRPr="00580ED9">
              <w:rPr>
                <w:color w:val="000000"/>
                <w:sz w:val="24"/>
                <w:szCs w:val="24"/>
                <w:lang w:eastAsia="en-US"/>
              </w:rPr>
              <w:t>(наименование и реквизиты</w:t>
            </w:r>
            <w:r w:rsidRPr="00580ED9">
              <w:rPr>
                <w:sz w:val="24"/>
                <w:szCs w:val="24"/>
                <w:lang w:eastAsia="en-US"/>
              </w:rPr>
              <w:br/>
            </w:r>
            <w:r w:rsidRPr="00580ED9">
              <w:rPr>
                <w:color w:val="000000"/>
                <w:sz w:val="24"/>
                <w:szCs w:val="24"/>
                <w:lang w:eastAsia="en-US"/>
              </w:rPr>
              <w:t>Единого дистрибьютора,</w:t>
            </w:r>
            <w:r w:rsidRPr="00580ED9">
              <w:rPr>
                <w:sz w:val="24"/>
                <w:szCs w:val="24"/>
                <w:lang w:eastAsia="en-US"/>
              </w:rPr>
              <w:br/>
            </w:r>
            <w:r w:rsidRPr="00580ED9">
              <w:rPr>
                <w:color w:val="000000"/>
                <w:sz w:val="24"/>
                <w:szCs w:val="24"/>
                <w:lang w:eastAsia="en-US"/>
              </w:rPr>
              <w:t>организатора закупа, заказчика)</w:t>
            </w:r>
          </w:p>
        </w:tc>
      </w:tr>
    </w:tbl>
    <w:p w:rsidR="002263BE" w:rsidRPr="00580ED9" w:rsidRDefault="002263BE" w:rsidP="002263BE">
      <w:pPr>
        <w:suppressAutoHyphens w:val="0"/>
        <w:spacing w:line="276" w:lineRule="auto"/>
        <w:rPr>
          <w:sz w:val="24"/>
          <w:szCs w:val="24"/>
          <w:lang w:eastAsia="en-US"/>
        </w:rPr>
      </w:pPr>
      <w:bookmarkStart w:id="80" w:name="z166"/>
      <w:r w:rsidRPr="00580ED9">
        <w:rPr>
          <w:b/>
          <w:color w:val="000000"/>
          <w:sz w:val="24"/>
          <w:szCs w:val="24"/>
          <w:lang w:eastAsia="en-US"/>
        </w:rPr>
        <w:t xml:space="preserve"> Банковская гарантия (вид обеспечения исполнения договора)</w:t>
      </w:r>
      <w:r w:rsidRPr="00580ED9">
        <w:rPr>
          <w:sz w:val="24"/>
          <w:szCs w:val="24"/>
          <w:lang w:eastAsia="en-US"/>
        </w:rPr>
        <w:br/>
      </w:r>
      <w:r w:rsidRPr="00580ED9">
        <w:rPr>
          <w:b/>
          <w:color w:val="000000"/>
          <w:sz w:val="24"/>
          <w:szCs w:val="24"/>
          <w:lang w:eastAsia="en-US"/>
        </w:rPr>
        <w:t>Наименование банка:</w:t>
      </w:r>
      <w:r w:rsidRPr="00580ED9">
        <w:rPr>
          <w:sz w:val="24"/>
          <w:szCs w:val="24"/>
          <w:lang w:eastAsia="en-US"/>
        </w:rPr>
        <w:br/>
      </w:r>
      <w:r w:rsidRPr="00580ED9">
        <w:rPr>
          <w:b/>
          <w:color w:val="000000"/>
          <w:sz w:val="24"/>
          <w:szCs w:val="24"/>
          <w:lang w:eastAsia="en-US"/>
        </w:rPr>
        <w:t>________________________________________________________________________</w:t>
      </w:r>
      <w:r w:rsidRPr="00580ED9">
        <w:rPr>
          <w:sz w:val="24"/>
          <w:szCs w:val="24"/>
          <w:lang w:eastAsia="en-US"/>
        </w:rPr>
        <w:br/>
      </w:r>
      <w:r w:rsidRPr="00580ED9">
        <w:rPr>
          <w:b/>
          <w:color w:val="000000"/>
          <w:sz w:val="24"/>
          <w:szCs w:val="24"/>
          <w:lang w:eastAsia="en-US"/>
        </w:rPr>
        <w:t xml:space="preserve">(наименование, </w:t>
      </w:r>
      <w:proofErr w:type="gramStart"/>
      <w:r w:rsidRPr="00580ED9">
        <w:rPr>
          <w:b/>
          <w:color w:val="000000"/>
          <w:sz w:val="24"/>
          <w:szCs w:val="24"/>
          <w:lang w:eastAsia="en-US"/>
        </w:rPr>
        <w:t>бизнес-идентификационный</w:t>
      </w:r>
      <w:proofErr w:type="gramEnd"/>
      <w:r w:rsidRPr="00580ED9">
        <w:rPr>
          <w:b/>
          <w:color w:val="000000"/>
          <w:sz w:val="24"/>
          <w:szCs w:val="24"/>
          <w:lang w:eastAsia="en-US"/>
        </w:rPr>
        <w:t xml:space="preserve"> номер и другие реквизиты банка)</w:t>
      </w:r>
      <w:r w:rsidRPr="00580ED9">
        <w:rPr>
          <w:sz w:val="24"/>
          <w:szCs w:val="24"/>
          <w:lang w:eastAsia="en-US"/>
        </w:rPr>
        <w:br/>
      </w:r>
      <w:r w:rsidRPr="00580ED9">
        <w:rPr>
          <w:b/>
          <w:color w:val="000000"/>
          <w:sz w:val="24"/>
          <w:szCs w:val="24"/>
          <w:lang w:eastAsia="en-US"/>
        </w:rPr>
        <w:t>Гарантийное обязательство № 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483"/>
        <w:gridCol w:w="5068"/>
      </w:tblGrid>
      <w:tr w:rsidR="002263BE" w:rsidRPr="00580ED9" w:rsidTr="002263BE">
        <w:trPr>
          <w:trHeight w:val="30"/>
          <w:tblCellSpacing w:w="0" w:type="auto"/>
        </w:trPr>
        <w:tc>
          <w:tcPr>
            <w:tcW w:w="5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0"/>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_________________ (</w:t>
            </w:r>
            <w:proofErr w:type="spellStart"/>
            <w:r w:rsidRPr="00580ED9">
              <w:rPr>
                <w:color w:val="000000"/>
                <w:sz w:val="24"/>
                <w:szCs w:val="24"/>
                <w:lang w:val="en-US" w:eastAsia="en-US"/>
              </w:rPr>
              <w:t>местонахождение</w:t>
            </w:r>
            <w:proofErr w:type="spellEnd"/>
            <w:r w:rsidRPr="00580ED9">
              <w:rPr>
                <w:color w:val="000000"/>
                <w:sz w:val="24"/>
                <w:szCs w:val="24"/>
                <w:lang w:val="en-US" w:eastAsia="en-US"/>
              </w:rPr>
              <w:t>)</w:t>
            </w:r>
          </w:p>
        </w:tc>
        <w:tc>
          <w:tcPr>
            <w:tcW w:w="6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"___"___________ _____ г.</w:t>
            </w:r>
          </w:p>
        </w:tc>
      </w:tr>
    </w:tbl>
    <w:p w:rsidR="002263BE" w:rsidRPr="00580ED9" w:rsidRDefault="002263BE" w:rsidP="002263BE">
      <w:pPr>
        <w:suppressAutoHyphens w:val="0"/>
        <w:spacing w:line="276" w:lineRule="auto"/>
        <w:jc w:val="both"/>
        <w:rPr>
          <w:sz w:val="24"/>
          <w:szCs w:val="24"/>
          <w:lang w:val="en-US" w:eastAsia="en-US"/>
        </w:rPr>
      </w:pPr>
      <w:bookmarkStart w:id="81" w:name="z167"/>
      <w:r w:rsidRPr="00580ED9">
        <w:rPr>
          <w:color w:val="000000"/>
          <w:sz w:val="24"/>
          <w:szCs w:val="24"/>
          <w:lang w:val="en-US" w:eastAsia="en-US"/>
        </w:rPr>
        <w:t xml:space="preserve">      </w:t>
      </w:r>
      <w:proofErr w:type="spellStart"/>
      <w:r w:rsidRPr="00580ED9">
        <w:rPr>
          <w:color w:val="000000"/>
          <w:sz w:val="24"/>
          <w:szCs w:val="24"/>
          <w:lang w:val="en-US" w:eastAsia="en-US"/>
        </w:rPr>
        <w:t>Принимая</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во</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внимание</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что</w:t>
      </w:r>
      <w:proofErr w:type="spellEnd"/>
      <w:r w:rsidRPr="00580ED9">
        <w:rPr>
          <w:color w:val="000000"/>
          <w:sz w:val="24"/>
          <w:szCs w:val="24"/>
          <w:lang w:val="en-US" w:eastAsia="en-US"/>
        </w:rPr>
        <w:t xml:space="preserve"> ____________________________________________</w:t>
      </w:r>
    </w:p>
    <w:bookmarkEnd w:id="81"/>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(наименование Поставщика/ Исполнителя), (далее – Поставщик/Исполнитель)</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lastRenderedPageBreak/>
        <w:t xml:space="preserve">заключил Договор/Дополнительное соглашение №________ от "__" ______ </w:t>
      </w:r>
      <w:proofErr w:type="gramStart"/>
      <w:r w:rsidRPr="00580ED9">
        <w:rPr>
          <w:color w:val="000000"/>
          <w:sz w:val="24"/>
          <w:szCs w:val="24"/>
          <w:lang w:eastAsia="en-US"/>
        </w:rPr>
        <w:t>г</w:t>
      </w:r>
      <w:proofErr w:type="gramEnd"/>
      <w:r w:rsidRPr="00580ED9">
        <w:rPr>
          <w:color w:val="000000"/>
          <w:sz w:val="24"/>
          <w:szCs w:val="24"/>
          <w:lang w:eastAsia="en-US"/>
        </w:rPr>
        <w:t>.</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(далее – Договор/Дополнительное соглашение) на поставку (оказание)</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____________________________________________________________________</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____________________________________________________________________</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 xml:space="preserve"> (описание товаров или услуг)</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и Вами было предусмотрено в Договоре/Дополнительном соглашении, что</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 xml:space="preserve">Поставщик/Исполнитель внесет обеспечение его исполнения в виде </w:t>
      </w:r>
      <w:proofErr w:type="gramStart"/>
      <w:r w:rsidRPr="00580ED9">
        <w:rPr>
          <w:color w:val="000000"/>
          <w:sz w:val="24"/>
          <w:szCs w:val="24"/>
          <w:lang w:eastAsia="en-US"/>
        </w:rPr>
        <w:t>банковской</w:t>
      </w:r>
      <w:proofErr w:type="gramEnd"/>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гарантии на общую сумму _____________________________________________</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 xml:space="preserve"> (сумма в цифрах и прописью) тенге.</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Настоящим Банк _____________________________________________________</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 xml:space="preserve"> (наименование банка)</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подтверждает, что является гарантом по вышеуказанному Договору и берет на себя</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безотзывное обязательство выплатить Вам по Вашему требованию сумму, равную</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______________________________________________________________________</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 xml:space="preserve"> (сумма в цифрах и прописью),</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по получении Вашего письменного требования на оплату, по основаниям,</w:t>
      </w:r>
    </w:p>
    <w:p w:rsidR="002263BE" w:rsidRPr="00580ED9" w:rsidRDefault="002263BE" w:rsidP="00580ED9">
      <w:pPr>
        <w:suppressAutoHyphens w:val="0"/>
        <w:spacing w:line="276" w:lineRule="auto"/>
        <w:jc w:val="both"/>
        <w:rPr>
          <w:sz w:val="24"/>
          <w:szCs w:val="24"/>
          <w:lang w:eastAsia="en-US"/>
        </w:rPr>
      </w:pPr>
      <w:proofErr w:type="gramStart"/>
      <w:r w:rsidRPr="00580ED9">
        <w:rPr>
          <w:color w:val="000000"/>
          <w:sz w:val="24"/>
          <w:szCs w:val="24"/>
          <w:lang w:eastAsia="en-US"/>
        </w:rPr>
        <w:t xml:space="preserve">предусмотренным Договором и Правилами </w:t>
      </w:r>
      <w:r w:rsidR="00580ED9" w:rsidRPr="00580ED9">
        <w:rPr>
          <w:color w:val="1E1E1E"/>
          <w:sz w:val="24"/>
          <w:szCs w:val="24"/>
        </w:rPr>
        <w:t>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w:t>
      </w:r>
      <w:r w:rsidRPr="00580ED9">
        <w:rPr>
          <w:color w:val="000000"/>
          <w:sz w:val="24"/>
          <w:szCs w:val="24"/>
          <w:lang w:eastAsia="en-US"/>
        </w:rPr>
        <w:t>, утвержденными постановлением Правительства</w:t>
      </w:r>
      <w:proofErr w:type="gramEnd"/>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Республики Казахстан от 4 июня 2021 года № 375, а также письменного</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подтверждения того, что Поставщик/Исполнитель не исполнил или исполнил</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ненадлежащим образом свои обязательства по Договору.</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Данная гарантия вступает в силу со дня ее подписания и действует до момента</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полного исполнения Поставщиком своих обязательств по Договору.</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Подписи уполномоченных лиц Банка</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(с указанием должности и Ф.И.О. (при его наличии))</w:t>
      </w:r>
    </w:p>
    <w:p w:rsidR="002263BE" w:rsidRPr="00580ED9" w:rsidRDefault="002263BE" w:rsidP="002263BE">
      <w:pPr>
        <w:suppressAutoHyphens w:val="0"/>
        <w:spacing w:line="276" w:lineRule="auto"/>
        <w:jc w:val="both"/>
        <w:rPr>
          <w:sz w:val="24"/>
          <w:szCs w:val="24"/>
          <w:lang w:val="en-US" w:eastAsia="en-US"/>
        </w:rPr>
      </w:pPr>
      <w:proofErr w:type="spellStart"/>
      <w:r w:rsidRPr="00580ED9">
        <w:rPr>
          <w:color w:val="000000"/>
          <w:sz w:val="24"/>
          <w:szCs w:val="24"/>
          <w:lang w:val="en-US" w:eastAsia="en-US"/>
        </w:rPr>
        <w:t>Печать</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Банка</w:t>
      </w:r>
      <w:proofErr w:type="spellEnd"/>
    </w:p>
    <w:tbl>
      <w:tblPr>
        <w:tblW w:w="0" w:type="auto"/>
        <w:tblCellSpacing w:w="0" w:type="auto"/>
        <w:tblLook w:val="04A0" w:firstRow="1" w:lastRow="0" w:firstColumn="1" w:lastColumn="0" w:noHBand="0" w:noVBand="1"/>
      </w:tblPr>
      <w:tblGrid>
        <w:gridCol w:w="5876"/>
        <w:gridCol w:w="3790"/>
      </w:tblGrid>
      <w:tr w:rsidR="002263BE" w:rsidRPr="00580ED9" w:rsidTr="002263BE">
        <w:trPr>
          <w:trHeight w:val="30"/>
          <w:tblCellSpacing w:w="0" w:type="auto"/>
        </w:trPr>
        <w:tc>
          <w:tcPr>
            <w:tcW w:w="778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r w:rsidRPr="00580ED9">
              <w:rPr>
                <w:color w:val="000000"/>
                <w:sz w:val="24"/>
                <w:szCs w:val="24"/>
                <w:lang w:val="en-US" w:eastAsia="en-US"/>
              </w:rPr>
              <w:t> </w:t>
            </w:r>
          </w:p>
        </w:tc>
        <w:tc>
          <w:tcPr>
            <w:tcW w:w="460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proofErr w:type="spellStart"/>
            <w:r w:rsidRPr="00580ED9">
              <w:rPr>
                <w:color w:val="000000"/>
                <w:sz w:val="24"/>
                <w:szCs w:val="24"/>
                <w:lang w:val="en-US" w:eastAsia="en-US"/>
              </w:rPr>
              <w:t>Приложение</w:t>
            </w:r>
            <w:proofErr w:type="spellEnd"/>
            <w:r w:rsidRPr="00580ED9">
              <w:rPr>
                <w:color w:val="000000"/>
                <w:sz w:val="24"/>
                <w:szCs w:val="24"/>
                <w:lang w:val="en-US" w:eastAsia="en-US"/>
              </w:rPr>
              <w:t xml:space="preserve"> 20 к </w:t>
            </w:r>
            <w:proofErr w:type="spellStart"/>
            <w:r w:rsidRPr="00580ED9">
              <w:rPr>
                <w:color w:val="000000"/>
                <w:sz w:val="24"/>
                <w:szCs w:val="24"/>
                <w:lang w:val="en-US" w:eastAsia="en-US"/>
              </w:rPr>
              <w:t>приказу</w:t>
            </w:r>
            <w:proofErr w:type="spellEnd"/>
          </w:p>
        </w:tc>
      </w:tr>
      <w:tr w:rsidR="002263BE" w:rsidRPr="00580ED9" w:rsidTr="002263BE">
        <w:trPr>
          <w:trHeight w:val="30"/>
          <w:tblCellSpacing w:w="0" w:type="auto"/>
        </w:trPr>
        <w:tc>
          <w:tcPr>
            <w:tcW w:w="778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r w:rsidRPr="00580ED9">
              <w:rPr>
                <w:color w:val="000000"/>
                <w:sz w:val="24"/>
                <w:szCs w:val="24"/>
                <w:lang w:val="en-US" w:eastAsia="en-US"/>
              </w:rPr>
              <w:t> </w:t>
            </w:r>
          </w:p>
        </w:tc>
        <w:tc>
          <w:tcPr>
            <w:tcW w:w="4600" w:type="dxa"/>
            <w:tcMar>
              <w:top w:w="15" w:type="dxa"/>
              <w:left w:w="15" w:type="dxa"/>
              <w:bottom w:w="15" w:type="dxa"/>
              <w:right w:w="15" w:type="dxa"/>
            </w:tcMar>
            <w:vAlign w:val="center"/>
          </w:tcPr>
          <w:p w:rsidR="002263BE" w:rsidRPr="00580ED9" w:rsidRDefault="002263BE" w:rsidP="002263BE">
            <w:pPr>
              <w:suppressAutoHyphens w:val="0"/>
              <w:spacing w:line="276" w:lineRule="auto"/>
              <w:jc w:val="center"/>
              <w:rPr>
                <w:sz w:val="24"/>
                <w:szCs w:val="24"/>
                <w:lang w:val="en-US" w:eastAsia="en-US"/>
              </w:rPr>
            </w:pPr>
            <w:proofErr w:type="spellStart"/>
            <w:r w:rsidRPr="00580ED9">
              <w:rPr>
                <w:color w:val="000000"/>
                <w:sz w:val="24"/>
                <w:szCs w:val="24"/>
                <w:lang w:val="en-US" w:eastAsia="en-US"/>
              </w:rPr>
              <w:t>Форма</w:t>
            </w:r>
            <w:proofErr w:type="spellEnd"/>
          </w:p>
        </w:tc>
      </w:tr>
    </w:tbl>
    <w:p w:rsidR="002263BE" w:rsidRPr="00580ED9" w:rsidRDefault="002263BE" w:rsidP="002263BE">
      <w:pPr>
        <w:suppressAutoHyphens w:val="0"/>
        <w:spacing w:line="276" w:lineRule="auto"/>
        <w:rPr>
          <w:sz w:val="24"/>
          <w:szCs w:val="24"/>
          <w:lang w:eastAsia="en-US"/>
        </w:rPr>
      </w:pPr>
      <w:bookmarkStart w:id="82" w:name="z170"/>
      <w:r w:rsidRPr="00580ED9">
        <w:rPr>
          <w:b/>
          <w:color w:val="000000"/>
          <w:sz w:val="24"/>
          <w:szCs w:val="24"/>
          <w:lang w:eastAsia="en-US"/>
        </w:rPr>
        <w:t xml:space="preserve"> Типовой договор на оказание фармацевтических услуг (между заказчиком и поставщиком)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74"/>
        <w:gridCol w:w="4477"/>
      </w:tblGrid>
      <w:tr w:rsidR="002263BE" w:rsidRPr="00580ED9" w:rsidTr="002263BE">
        <w:trPr>
          <w:trHeight w:val="30"/>
          <w:tblCellSpacing w:w="0" w:type="auto"/>
        </w:trPr>
        <w:tc>
          <w:tcPr>
            <w:tcW w:w="6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2"/>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 xml:space="preserve">___________________ </w:t>
            </w:r>
            <w:proofErr w:type="spellStart"/>
            <w:r w:rsidRPr="00580ED9">
              <w:rPr>
                <w:color w:val="000000"/>
                <w:sz w:val="24"/>
                <w:szCs w:val="24"/>
                <w:lang w:val="en-US" w:eastAsia="en-US"/>
              </w:rPr>
              <w:t>Местонахождение</w:t>
            </w:r>
            <w:proofErr w:type="spellEnd"/>
          </w:p>
        </w:tc>
        <w:tc>
          <w:tcPr>
            <w:tcW w:w="5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val="en-US" w:eastAsia="en-US"/>
              </w:rPr>
            </w:pPr>
            <w:r w:rsidRPr="00580ED9">
              <w:rPr>
                <w:color w:val="000000"/>
                <w:sz w:val="24"/>
                <w:szCs w:val="24"/>
                <w:lang w:val="en-US" w:eastAsia="en-US"/>
              </w:rPr>
              <w:t>"____" ___________ г.</w:t>
            </w:r>
          </w:p>
        </w:tc>
      </w:tr>
    </w:tbl>
    <w:p w:rsidR="002263BE" w:rsidRPr="00580ED9" w:rsidRDefault="002263BE" w:rsidP="002263BE">
      <w:pPr>
        <w:suppressAutoHyphens w:val="0"/>
        <w:spacing w:line="276" w:lineRule="auto"/>
        <w:jc w:val="both"/>
        <w:rPr>
          <w:sz w:val="24"/>
          <w:szCs w:val="24"/>
          <w:lang w:eastAsia="en-US"/>
        </w:rPr>
      </w:pPr>
      <w:bookmarkStart w:id="83" w:name="z171"/>
      <w:r w:rsidRPr="00580ED9">
        <w:rPr>
          <w:color w:val="000000"/>
          <w:sz w:val="24"/>
          <w:szCs w:val="24"/>
          <w:lang w:val="en-US" w:eastAsia="en-US"/>
        </w:rPr>
        <w:t>     </w:t>
      </w:r>
      <w:r w:rsidRPr="00580ED9">
        <w:rPr>
          <w:color w:val="000000"/>
          <w:sz w:val="24"/>
          <w:szCs w:val="24"/>
          <w:lang w:eastAsia="en-US"/>
        </w:rPr>
        <w:t xml:space="preserve"> </w:t>
      </w:r>
      <w:proofErr w:type="gramStart"/>
      <w:r w:rsidRPr="00580ED9">
        <w:rPr>
          <w:color w:val="000000"/>
          <w:sz w:val="24"/>
          <w:szCs w:val="24"/>
          <w:lang w:eastAsia="en-US"/>
        </w:rPr>
        <w:t>_______________, именуемый (</w:t>
      </w:r>
      <w:proofErr w:type="spellStart"/>
      <w:r w:rsidRPr="00580ED9">
        <w:rPr>
          <w:color w:val="000000"/>
          <w:sz w:val="24"/>
          <w:szCs w:val="24"/>
          <w:lang w:eastAsia="en-US"/>
        </w:rPr>
        <w:t>ое</w:t>
      </w:r>
      <w:proofErr w:type="spellEnd"/>
      <w:r w:rsidRPr="00580ED9">
        <w:rPr>
          <w:color w:val="000000"/>
          <w:sz w:val="24"/>
          <w:szCs w:val="24"/>
          <w:lang w:eastAsia="en-US"/>
        </w:rPr>
        <w:t>), (</w:t>
      </w:r>
      <w:proofErr w:type="spellStart"/>
      <w:r w:rsidRPr="00580ED9">
        <w:rPr>
          <w:color w:val="000000"/>
          <w:sz w:val="24"/>
          <w:szCs w:val="24"/>
          <w:lang w:eastAsia="en-US"/>
        </w:rPr>
        <w:t>ая</w:t>
      </w:r>
      <w:proofErr w:type="spellEnd"/>
      <w:r w:rsidRPr="00580ED9">
        <w:rPr>
          <w:color w:val="000000"/>
          <w:sz w:val="24"/>
          <w:szCs w:val="24"/>
          <w:lang w:eastAsia="en-US"/>
        </w:rPr>
        <w:t>) (полное наименование администратора</w:t>
      </w:r>
      <w:proofErr w:type="gramEnd"/>
    </w:p>
    <w:bookmarkEnd w:id="83"/>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бюджетных программ) в дальнейшем "Заказчик", в лице ______________</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(должность, фамилия, имя, отчество (при его наличии) уполномоченного лица),</w:t>
      </w:r>
    </w:p>
    <w:p w:rsidR="002263BE" w:rsidRPr="00580ED9" w:rsidRDefault="002263BE" w:rsidP="002263BE">
      <w:pPr>
        <w:suppressAutoHyphens w:val="0"/>
        <w:spacing w:line="276" w:lineRule="auto"/>
        <w:jc w:val="both"/>
        <w:rPr>
          <w:sz w:val="24"/>
          <w:szCs w:val="24"/>
          <w:lang w:eastAsia="en-US"/>
        </w:rPr>
      </w:pPr>
      <w:proofErr w:type="gramStart"/>
      <w:r w:rsidRPr="00580ED9">
        <w:rPr>
          <w:color w:val="000000"/>
          <w:sz w:val="24"/>
          <w:szCs w:val="24"/>
          <w:lang w:eastAsia="en-US"/>
        </w:rPr>
        <w:t>действующий</w:t>
      </w:r>
      <w:proofErr w:type="gramEnd"/>
      <w:r w:rsidRPr="00580ED9">
        <w:rPr>
          <w:color w:val="000000"/>
          <w:sz w:val="24"/>
          <w:szCs w:val="24"/>
          <w:lang w:eastAsia="en-US"/>
        </w:rPr>
        <w:t xml:space="preserve"> на основании _______________, с одной стороны и _________</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 xml:space="preserve">(полное наименование Поставщика) ____ </w:t>
      </w:r>
      <w:proofErr w:type="gramStart"/>
      <w:r w:rsidRPr="00580ED9">
        <w:rPr>
          <w:color w:val="000000"/>
          <w:sz w:val="24"/>
          <w:szCs w:val="24"/>
          <w:lang w:eastAsia="en-US"/>
        </w:rPr>
        <w:t>именуемый</w:t>
      </w:r>
      <w:proofErr w:type="gramEnd"/>
      <w:r w:rsidRPr="00580ED9">
        <w:rPr>
          <w:color w:val="000000"/>
          <w:sz w:val="24"/>
          <w:szCs w:val="24"/>
          <w:lang w:eastAsia="en-US"/>
        </w:rPr>
        <w:t xml:space="preserve"> (</w:t>
      </w:r>
      <w:proofErr w:type="spellStart"/>
      <w:r w:rsidRPr="00580ED9">
        <w:rPr>
          <w:color w:val="000000"/>
          <w:sz w:val="24"/>
          <w:szCs w:val="24"/>
          <w:lang w:eastAsia="en-US"/>
        </w:rPr>
        <w:t>ое</w:t>
      </w:r>
      <w:proofErr w:type="spellEnd"/>
      <w:r w:rsidRPr="00580ED9">
        <w:rPr>
          <w:color w:val="000000"/>
          <w:sz w:val="24"/>
          <w:szCs w:val="24"/>
          <w:lang w:eastAsia="en-US"/>
        </w:rPr>
        <w:t>), (</w:t>
      </w:r>
      <w:proofErr w:type="spellStart"/>
      <w:r w:rsidRPr="00580ED9">
        <w:rPr>
          <w:color w:val="000000"/>
          <w:sz w:val="24"/>
          <w:szCs w:val="24"/>
          <w:lang w:eastAsia="en-US"/>
        </w:rPr>
        <w:t>ая</w:t>
      </w:r>
      <w:proofErr w:type="spellEnd"/>
      <w:r w:rsidRPr="00580ED9">
        <w:rPr>
          <w:color w:val="000000"/>
          <w:sz w:val="24"/>
          <w:szCs w:val="24"/>
          <w:lang w:eastAsia="en-US"/>
        </w:rPr>
        <w:t>) в дальнейшем</w:t>
      </w:r>
    </w:p>
    <w:p w:rsidR="002263BE" w:rsidRPr="00580ED9" w:rsidRDefault="002263BE" w:rsidP="002263BE">
      <w:pPr>
        <w:suppressAutoHyphens w:val="0"/>
        <w:spacing w:line="276" w:lineRule="auto"/>
        <w:jc w:val="both"/>
        <w:rPr>
          <w:sz w:val="24"/>
          <w:szCs w:val="24"/>
          <w:lang w:eastAsia="en-US"/>
        </w:rPr>
      </w:pPr>
      <w:proofErr w:type="gramStart"/>
      <w:r w:rsidRPr="00580ED9">
        <w:rPr>
          <w:color w:val="000000"/>
          <w:sz w:val="24"/>
          <w:szCs w:val="24"/>
          <w:lang w:eastAsia="en-US"/>
        </w:rPr>
        <w:t>"Поставщик", в лице _____________ (должность, фамилия, имя, отчество</w:t>
      </w:r>
      <w:proofErr w:type="gramEnd"/>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(при его наличии) уполномоченного лица), действующего на основании ___________</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(Устава, Положения) с другой стороны, на основании Кодекса Республики Казахстан</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"О здоровье народа и системе здравоохранения", Правил организации и проведения</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закупа лекарственных средств, медицинских изделий и специализированных</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lastRenderedPageBreak/>
        <w:t>лечебных продуктов в рамках гарантированного объема бесплатной медицинской</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помощи и (или) в системе обязательного социального медицинского страхования,</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 xml:space="preserve">фармацевтических услуг, </w:t>
      </w:r>
      <w:proofErr w:type="gramStart"/>
      <w:r w:rsidRPr="00580ED9">
        <w:rPr>
          <w:color w:val="000000"/>
          <w:sz w:val="24"/>
          <w:szCs w:val="24"/>
          <w:lang w:eastAsia="en-US"/>
        </w:rPr>
        <w:t>утвержденными</w:t>
      </w:r>
      <w:proofErr w:type="gramEnd"/>
      <w:r w:rsidRPr="00580ED9">
        <w:rPr>
          <w:color w:val="000000"/>
          <w:sz w:val="24"/>
          <w:szCs w:val="24"/>
          <w:lang w:eastAsia="en-US"/>
        </w:rPr>
        <w:t xml:space="preserve"> постановлением Правительства Республики</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Казахстан от 4 июня 2021 года № 375 (далее – Правила), итогов закупа</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фармацевтических услуг, проведенного "__" _________20__года, заключили</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настоящий Договор на оказание фармацевтических услуг (далее – Договор)</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eastAsia="en-US"/>
        </w:rPr>
        <w:t>о нижеследующем:</w:t>
      </w:r>
    </w:p>
    <w:p w:rsidR="002263BE" w:rsidRPr="00580ED9" w:rsidRDefault="002263BE" w:rsidP="002263BE">
      <w:pPr>
        <w:suppressAutoHyphens w:val="0"/>
        <w:spacing w:line="276" w:lineRule="auto"/>
        <w:rPr>
          <w:sz w:val="24"/>
          <w:szCs w:val="24"/>
          <w:lang w:eastAsia="en-US"/>
        </w:rPr>
      </w:pPr>
      <w:bookmarkStart w:id="84" w:name="z172"/>
      <w:r w:rsidRPr="00580ED9">
        <w:rPr>
          <w:b/>
          <w:color w:val="000000"/>
          <w:sz w:val="24"/>
          <w:szCs w:val="24"/>
          <w:lang w:eastAsia="en-US"/>
        </w:rPr>
        <w:t xml:space="preserve"> 1. Предмет Договора</w:t>
      </w:r>
    </w:p>
    <w:p w:rsidR="002263BE" w:rsidRPr="00580ED9" w:rsidRDefault="002263BE" w:rsidP="002263BE">
      <w:pPr>
        <w:suppressAutoHyphens w:val="0"/>
        <w:spacing w:line="276" w:lineRule="auto"/>
        <w:jc w:val="both"/>
        <w:rPr>
          <w:sz w:val="24"/>
          <w:szCs w:val="24"/>
          <w:lang w:eastAsia="en-US"/>
        </w:rPr>
      </w:pPr>
      <w:bookmarkStart w:id="85" w:name="z173"/>
      <w:bookmarkEnd w:id="84"/>
      <w:r w:rsidRPr="00580ED9">
        <w:rPr>
          <w:color w:val="000000"/>
          <w:sz w:val="24"/>
          <w:szCs w:val="24"/>
          <w:lang w:eastAsia="en-US"/>
        </w:rPr>
        <w:t xml:space="preserve"> </w:t>
      </w:r>
      <w:r w:rsidRPr="00580ED9">
        <w:rPr>
          <w:color w:val="000000"/>
          <w:sz w:val="24"/>
          <w:szCs w:val="24"/>
          <w:lang w:val="en-US" w:eastAsia="en-US"/>
        </w:rPr>
        <w:t>     </w:t>
      </w:r>
      <w:r w:rsidRPr="00580ED9">
        <w:rPr>
          <w:color w:val="000000"/>
          <w:sz w:val="24"/>
          <w:szCs w:val="24"/>
          <w:lang w:eastAsia="en-US"/>
        </w:rPr>
        <w:t xml:space="preserve"> 1. Поставщик оказывает фармацевтическую услугу в населенных пунктах Перечень объектов розничной реализации лекарственных средств, через которые осуществляется амбулаторное лекарственное обеспечение, указанных в приложении 1 к Договору.</w:t>
      </w:r>
    </w:p>
    <w:p w:rsidR="002263BE" w:rsidRPr="00580ED9" w:rsidRDefault="002263BE" w:rsidP="002263BE">
      <w:pPr>
        <w:suppressAutoHyphens w:val="0"/>
        <w:spacing w:line="276" w:lineRule="auto"/>
        <w:jc w:val="both"/>
        <w:rPr>
          <w:sz w:val="24"/>
          <w:szCs w:val="24"/>
          <w:lang w:eastAsia="en-US"/>
        </w:rPr>
      </w:pPr>
      <w:bookmarkStart w:id="86" w:name="z174"/>
      <w:bookmarkEnd w:id="85"/>
      <w:r w:rsidRPr="00580ED9">
        <w:rPr>
          <w:color w:val="000000"/>
          <w:sz w:val="24"/>
          <w:szCs w:val="24"/>
          <w:lang w:eastAsia="en-US"/>
        </w:rPr>
        <w:t xml:space="preserve"> </w:t>
      </w:r>
      <w:r w:rsidRPr="00580ED9">
        <w:rPr>
          <w:color w:val="000000"/>
          <w:sz w:val="24"/>
          <w:szCs w:val="24"/>
          <w:lang w:val="en-US" w:eastAsia="en-US"/>
        </w:rPr>
        <w:t>     </w:t>
      </w:r>
      <w:r w:rsidRPr="00580ED9">
        <w:rPr>
          <w:color w:val="000000"/>
          <w:sz w:val="24"/>
          <w:szCs w:val="24"/>
          <w:lang w:eastAsia="en-US"/>
        </w:rPr>
        <w:t xml:space="preserve"> 2. Заказчик осуществляет возмещение затрат Поставщику по перечню и сумме согласно приложению 2 к Договору.</w:t>
      </w:r>
    </w:p>
    <w:p w:rsidR="002263BE" w:rsidRPr="00580ED9" w:rsidRDefault="002263BE" w:rsidP="002263BE">
      <w:pPr>
        <w:suppressAutoHyphens w:val="0"/>
        <w:spacing w:line="276" w:lineRule="auto"/>
        <w:rPr>
          <w:sz w:val="24"/>
          <w:szCs w:val="24"/>
          <w:lang w:eastAsia="en-US"/>
        </w:rPr>
      </w:pPr>
      <w:bookmarkStart w:id="87" w:name="z175"/>
      <w:bookmarkEnd w:id="86"/>
      <w:r w:rsidRPr="00580ED9">
        <w:rPr>
          <w:b/>
          <w:color w:val="000000"/>
          <w:sz w:val="24"/>
          <w:szCs w:val="24"/>
          <w:lang w:eastAsia="en-US"/>
        </w:rPr>
        <w:t xml:space="preserve"> 2. Порядок расчета</w:t>
      </w:r>
    </w:p>
    <w:p w:rsidR="002263BE" w:rsidRPr="00580ED9" w:rsidRDefault="002263BE" w:rsidP="002263BE">
      <w:pPr>
        <w:suppressAutoHyphens w:val="0"/>
        <w:spacing w:line="276" w:lineRule="auto"/>
        <w:jc w:val="both"/>
        <w:rPr>
          <w:sz w:val="24"/>
          <w:szCs w:val="24"/>
          <w:lang w:eastAsia="en-US"/>
        </w:rPr>
      </w:pPr>
      <w:bookmarkStart w:id="88" w:name="z176"/>
      <w:bookmarkEnd w:id="87"/>
      <w:r w:rsidRPr="00580ED9">
        <w:rPr>
          <w:color w:val="000000"/>
          <w:sz w:val="24"/>
          <w:szCs w:val="24"/>
          <w:lang w:val="en-US" w:eastAsia="en-US"/>
        </w:rPr>
        <w:t>     </w:t>
      </w:r>
      <w:r w:rsidRPr="00580ED9">
        <w:rPr>
          <w:color w:val="000000"/>
          <w:sz w:val="24"/>
          <w:szCs w:val="24"/>
          <w:lang w:eastAsia="en-US"/>
        </w:rPr>
        <w:t xml:space="preserve"> 3. Сумма Договора на ______ год составляет __________ (указать сумму цифрами и прописью) тенге.</w:t>
      </w:r>
    </w:p>
    <w:p w:rsidR="002263BE" w:rsidRPr="00580ED9" w:rsidRDefault="002263BE" w:rsidP="002263BE">
      <w:pPr>
        <w:suppressAutoHyphens w:val="0"/>
        <w:spacing w:line="276" w:lineRule="auto"/>
        <w:jc w:val="both"/>
        <w:rPr>
          <w:sz w:val="24"/>
          <w:szCs w:val="24"/>
          <w:lang w:eastAsia="en-US"/>
        </w:rPr>
      </w:pPr>
      <w:bookmarkStart w:id="89" w:name="z177"/>
      <w:bookmarkEnd w:id="88"/>
      <w:r w:rsidRPr="00580ED9">
        <w:rPr>
          <w:color w:val="000000"/>
          <w:sz w:val="24"/>
          <w:szCs w:val="24"/>
          <w:lang w:val="en-US" w:eastAsia="en-US"/>
        </w:rPr>
        <w:t>     </w:t>
      </w:r>
      <w:r w:rsidRPr="00580ED9">
        <w:rPr>
          <w:color w:val="000000"/>
          <w:sz w:val="24"/>
          <w:szCs w:val="24"/>
          <w:lang w:eastAsia="en-US"/>
        </w:rPr>
        <w:t xml:space="preserve"> 4. Заказчик возмещает затраты Поставщику за фактически оказанные услуги, в пределах средств, предусмотренных планами финансирования бюджетных программ (подпрограмм) по обязательствам и платежам администратора бюджетных программ.</w:t>
      </w:r>
    </w:p>
    <w:p w:rsidR="002263BE" w:rsidRPr="00580ED9" w:rsidRDefault="002263BE" w:rsidP="002263BE">
      <w:pPr>
        <w:suppressAutoHyphens w:val="0"/>
        <w:spacing w:line="276" w:lineRule="auto"/>
        <w:jc w:val="both"/>
        <w:rPr>
          <w:sz w:val="24"/>
          <w:szCs w:val="24"/>
          <w:lang w:eastAsia="en-US"/>
        </w:rPr>
      </w:pPr>
      <w:bookmarkStart w:id="90" w:name="z178"/>
      <w:bookmarkEnd w:id="89"/>
      <w:r w:rsidRPr="00580ED9">
        <w:rPr>
          <w:color w:val="000000"/>
          <w:sz w:val="24"/>
          <w:szCs w:val="24"/>
          <w:lang w:val="en-US" w:eastAsia="en-US"/>
        </w:rPr>
        <w:t>     </w:t>
      </w:r>
      <w:r w:rsidRPr="00580ED9">
        <w:rPr>
          <w:color w:val="000000"/>
          <w:sz w:val="24"/>
          <w:szCs w:val="24"/>
          <w:lang w:eastAsia="en-US"/>
        </w:rPr>
        <w:t xml:space="preserve"> 5. Возмещение затрат осуществляется ежемесячно, в соответствии с актом оказанных фармацевтических услуг, на основании сверки представленных реестров рецептов.</w:t>
      </w:r>
    </w:p>
    <w:p w:rsidR="002263BE" w:rsidRPr="00580ED9" w:rsidRDefault="002263BE" w:rsidP="002263BE">
      <w:pPr>
        <w:suppressAutoHyphens w:val="0"/>
        <w:spacing w:line="276" w:lineRule="auto"/>
        <w:jc w:val="both"/>
        <w:rPr>
          <w:sz w:val="24"/>
          <w:szCs w:val="24"/>
          <w:lang w:eastAsia="en-US"/>
        </w:rPr>
      </w:pPr>
      <w:bookmarkStart w:id="91" w:name="z179"/>
      <w:bookmarkEnd w:id="90"/>
      <w:r w:rsidRPr="00580ED9">
        <w:rPr>
          <w:color w:val="000000"/>
          <w:sz w:val="24"/>
          <w:szCs w:val="24"/>
          <w:lang w:val="en-US" w:eastAsia="en-US"/>
        </w:rPr>
        <w:t>     </w:t>
      </w:r>
      <w:r w:rsidRPr="00580ED9">
        <w:rPr>
          <w:color w:val="000000"/>
          <w:sz w:val="24"/>
          <w:szCs w:val="24"/>
          <w:lang w:eastAsia="en-US"/>
        </w:rPr>
        <w:t xml:space="preserve"> 6. Допускается авансирование Поставщика в размере 30 (тридцать) процентов от общей суммы Договора.</w:t>
      </w:r>
    </w:p>
    <w:p w:rsidR="002263BE" w:rsidRPr="00580ED9" w:rsidRDefault="002263BE" w:rsidP="002263BE">
      <w:pPr>
        <w:suppressAutoHyphens w:val="0"/>
        <w:spacing w:line="276" w:lineRule="auto"/>
        <w:jc w:val="both"/>
        <w:rPr>
          <w:sz w:val="24"/>
          <w:szCs w:val="24"/>
          <w:lang w:eastAsia="en-US"/>
        </w:rPr>
      </w:pPr>
      <w:bookmarkStart w:id="92" w:name="z180"/>
      <w:bookmarkEnd w:id="91"/>
      <w:r w:rsidRPr="00580ED9">
        <w:rPr>
          <w:color w:val="000000"/>
          <w:sz w:val="24"/>
          <w:szCs w:val="24"/>
          <w:lang w:val="en-US" w:eastAsia="en-US"/>
        </w:rPr>
        <w:t>     </w:t>
      </w:r>
      <w:r w:rsidRPr="00580ED9">
        <w:rPr>
          <w:color w:val="000000"/>
          <w:sz w:val="24"/>
          <w:szCs w:val="24"/>
          <w:lang w:eastAsia="en-US"/>
        </w:rPr>
        <w:t xml:space="preserve"> 7. Сумма Договора подлежит корректировке с учетом фактически оказанного объема фармацевтических услуг.</w:t>
      </w:r>
    </w:p>
    <w:p w:rsidR="002263BE" w:rsidRPr="00580ED9" w:rsidRDefault="002263BE" w:rsidP="002263BE">
      <w:pPr>
        <w:suppressAutoHyphens w:val="0"/>
        <w:spacing w:line="276" w:lineRule="auto"/>
        <w:rPr>
          <w:sz w:val="24"/>
          <w:szCs w:val="24"/>
          <w:lang w:eastAsia="en-US"/>
        </w:rPr>
      </w:pPr>
      <w:bookmarkStart w:id="93" w:name="z181"/>
      <w:bookmarkEnd w:id="92"/>
      <w:r w:rsidRPr="00580ED9">
        <w:rPr>
          <w:b/>
          <w:color w:val="000000"/>
          <w:sz w:val="24"/>
          <w:szCs w:val="24"/>
          <w:lang w:eastAsia="en-US"/>
        </w:rPr>
        <w:t xml:space="preserve"> 3. Права и обязанности сторон</w:t>
      </w:r>
    </w:p>
    <w:p w:rsidR="002263BE" w:rsidRPr="00580ED9" w:rsidRDefault="002263BE" w:rsidP="002263BE">
      <w:pPr>
        <w:suppressAutoHyphens w:val="0"/>
        <w:spacing w:line="276" w:lineRule="auto"/>
        <w:jc w:val="both"/>
        <w:rPr>
          <w:sz w:val="24"/>
          <w:szCs w:val="24"/>
          <w:lang w:eastAsia="en-US"/>
        </w:rPr>
      </w:pPr>
      <w:bookmarkStart w:id="94" w:name="z182"/>
      <w:bookmarkEnd w:id="93"/>
      <w:r w:rsidRPr="00580ED9">
        <w:rPr>
          <w:color w:val="000000"/>
          <w:sz w:val="24"/>
          <w:szCs w:val="24"/>
          <w:lang w:val="en-US" w:eastAsia="en-US"/>
        </w:rPr>
        <w:t>     </w:t>
      </w:r>
      <w:r w:rsidRPr="00580ED9">
        <w:rPr>
          <w:color w:val="000000"/>
          <w:sz w:val="24"/>
          <w:szCs w:val="24"/>
          <w:lang w:eastAsia="en-US"/>
        </w:rPr>
        <w:t xml:space="preserve"> 8. Поставщик обязан:</w:t>
      </w:r>
    </w:p>
    <w:p w:rsidR="002263BE" w:rsidRPr="00580ED9" w:rsidRDefault="002263BE" w:rsidP="002263BE">
      <w:pPr>
        <w:suppressAutoHyphens w:val="0"/>
        <w:spacing w:line="276" w:lineRule="auto"/>
        <w:jc w:val="both"/>
        <w:rPr>
          <w:sz w:val="24"/>
          <w:szCs w:val="24"/>
          <w:lang w:eastAsia="en-US"/>
        </w:rPr>
      </w:pPr>
      <w:bookmarkStart w:id="95" w:name="z183"/>
      <w:bookmarkEnd w:id="94"/>
      <w:r w:rsidRPr="00580ED9">
        <w:rPr>
          <w:color w:val="000000"/>
          <w:sz w:val="24"/>
          <w:szCs w:val="24"/>
          <w:lang w:val="en-US" w:eastAsia="en-US"/>
        </w:rPr>
        <w:t>     </w:t>
      </w:r>
      <w:r w:rsidRPr="00580ED9">
        <w:rPr>
          <w:color w:val="000000"/>
          <w:sz w:val="24"/>
          <w:szCs w:val="24"/>
          <w:lang w:eastAsia="en-US"/>
        </w:rPr>
        <w:t xml:space="preserve"> 1) оказывать населению фармацевтическую деятельность в населенных пунктах по перечню, определенному Заказчиком;</w:t>
      </w:r>
    </w:p>
    <w:p w:rsidR="002263BE" w:rsidRPr="00580ED9" w:rsidRDefault="002263BE" w:rsidP="002263BE">
      <w:pPr>
        <w:suppressAutoHyphens w:val="0"/>
        <w:spacing w:line="276" w:lineRule="auto"/>
        <w:jc w:val="both"/>
        <w:rPr>
          <w:sz w:val="24"/>
          <w:szCs w:val="24"/>
          <w:lang w:eastAsia="en-US"/>
        </w:rPr>
      </w:pPr>
      <w:bookmarkStart w:id="96" w:name="z184"/>
      <w:bookmarkEnd w:id="95"/>
      <w:r w:rsidRPr="00580ED9">
        <w:rPr>
          <w:color w:val="000000"/>
          <w:sz w:val="24"/>
          <w:szCs w:val="24"/>
          <w:lang w:val="en-US" w:eastAsia="en-US"/>
        </w:rPr>
        <w:t>     </w:t>
      </w:r>
      <w:r w:rsidRPr="00580ED9">
        <w:rPr>
          <w:color w:val="000000"/>
          <w:sz w:val="24"/>
          <w:szCs w:val="24"/>
          <w:lang w:eastAsia="en-US"/>
        </w:rPr>
        <w:t xml:space="preserve"> 2) предоставлять населению наглядную информацию о перечне видов заболеваний и отдельных категорий населения при оказании лечения в амбулаторных </w:t>
      </w:r>
      <w:proofErr w:type="gramStart"/>
      <w:r w:rsidRPr="00580ED9">
        <w:rPr>
          <w:color w:val="000000"/>
          <w:sz w:val="24"/>
          <w:szCs w:val="24"/>
          <w:lang w:eastAsia="en-US"/>
        </w:rPr>
        <w:t>условиях</w:t>
      </w:r>
      <w:proofErr w:type="gramEnd"/>
      <w:r w:rsidRPr="00580ED9">
        <w:rPr>
          <w:color w:val="000000"/>
          <w:sz w:val="24"/>
          <w:szCs w:val="24"/>
          <w:lang w:eastAsia="en-US"/>
        </w:rPr>
        <w:t xml:space="preserve"> которых, лекарственные средства и специализированные лечебные продукты отпускаются бесплатно и на льготных условиях, отпускных ценах и суммах возмещения стоимости лекарственных средств;</w:t>
      </w:r>
    </w:p>
    <w:p w:rsidR="002263BE" w:rsidRPr="00580ED9" w:rsidRDefault="002263BE" w:rsidP="002263BE">
      <w:pPr>
        <w:suppressAutoHyphens w:val="0"/>
        <w:spacing w:line="276" w:lineRule="auto"/>
        <w:jc w:val="both"/>
        <w:rPr>
          <w:sz w:val="24"/>
          <w:szCs w:val="24"/>
          <w:lang w:eastAsia="en-US"/>
        </w:rPr>
      </w:pPr>
      <w:bookmarkStart w:id="97" w:name="z185"/>
      <w:bookmarkEnd w:id="96"/>
      <w:r w:rsidRPr="00580ED9">
        <w:rPr>
          <w:color w:val="000000"/>
          <w:sz w:val="24"/>
          <w:szCs w:val="24"/>
          <w:lang w:val="en-US" w:eastAsia="en-US"/>
        </w:rPr>
        <w:t>     </w:t>
      </w:r>
      <w:r w:rsidRPr="00580ED9">
        <w:rPr>
          <w:color w:val="000000"/>
          <w:sz w:val="24"/>
          <w:szCs w:val="24"/>
          <w:lang w:eastAsia="en-US"/>
        </w:rPr>
        <w:t xml:space="preserve"> 3) вводить данные в базу данных по амбулаторному лекарственному обеспечению;</w:t>
      </w:r>
    </w:p>
    <w:p w:rsidR="002263BE" w:rsidRPr="00580ED9" w:rsidRDefault="002263BE" w:rsidP="002263BE">
      <w:pPr>
        <w:suppressAutoHyphens w:val="0"/>
        <w:spacing w:line="276" w:lineRule="auto"/>
        <w:jc w:val="both"/>
        <w:rPr>
          <w:sz w:val="24"/>
          <w:szCs w:val="24"/>
          <w:lang w:eastAsia="en-US"/>
        </w:rPr>
      </w:pPr>
      <w:bookmarkStart w:id="98" w:name="z186"/>
      <w:bookmarkEnd w:id="97"/>
      <w:r w:rsidRPr="00580ED9">
        <w:rPr>
          <w:color w:val="000000"/>
          <w:sz w:val="24"/>
          <w:szCs w:val="24"/>
          <w:lang w:eastAsia="en-US"/>
        </w:rPr>
        <w:t xml:space="preserve"> </w:t>
      </w:r>
      <w:r w:rsidRPr="00580ED9">
        <w:rPr>
          <w:color w:val="000000"/>
          <w:sz w:val="24"/>
          <w:szCs w:val="24"/>
          <w:lang w:val="en-US" w:eastAsia="en-US"/>
        </w:rPr>
        <w:t>     </w:t>
      </w:r>
      <w:r w:rsidRPr="00580ED9">
        <w:rPr>
          <w:color w:val="000000"/>
          <w:sz w:val="24"/>
          <w:szCs w:val="24"/>
          <w:lang w:eastAsia="en-US"/>
        </w:rPr>
        <w:t xml:space="preserve"> 4) ежемесячно передавать Заказчику сводный реестр рецептов в электронной версии и на бумажных носителях, по которым осуществлен отпуск лекарственных средств по форме согласно приложению 3 к настоящему Договору;</w:t>
      </w:r>
    </w:p>
    <w:p w:rsidR="002263BE" w:rsidRPr="00580ED9" w:rsidRDefault="002263BE" w:rsidP="002263BE">
      <w:pPr>
        <w:suppressAutoHyphens w:val="0"/>
        <w:spacing w:line="276" w:lineRule="auto"/>
        <w:jc w:val="both"/>
        <w:rPr>
          <w:sz w:val="24"/>
          <w:szCs w:val="24"/>
          <w:lang w:eastAsia="en-US"/>
        </w:rPr>
      </w:pPr>
      <w:bookmarkStart w:id="99" w:name="z187"/>
      <w:bookmarkEnd w:id="98"/>
      <w:r w:rsidRPr="00580ED9">
        <w:rPr>
          <w:color w:val="000000"/>
          <w:sz w:val="24"/>
          <w:szCs w:val="24"/>
          <w:lang w:val="en-US" w:eastAsia="en-US"/>
        </w:rPr>
        <w:t>     </w:t>
      </w:r>
      <w:r w:rsidRPr="00580ED9">
        <w:rPr>
          <w:color w:val="000000"/>
          <w:sz w:val="24"/>
          <w:szCs w:val="24"/>
          <w:lang w:eastAsia="en-US"/>
        </w:rPr>
        <w:t xml:space="preserve"> 5) предоставлять Заказчику всю документацию, необходимую для проведения проверки исполнения настоящего Договора.</w:t>
      </w:r>
    </w:p>
    <w:p w:rsidR="002263BE" w:rsidRPr="00580ED9" w:rsidRDefault="002263BE" w:rsidP="002263BE">
      <w:pPr>
        <w:suppressAutoHyphens w:val="0"/>
        <w:spacing w:line="276" w:lineRule="auto"/>
        <w:jc w:val="both"/>
        <w:rPr>
          <w:sz w:val="24"/>
          <w:szCs w:val="24"/>
          <w:lang w:eastAsia="en-US"/>
        </w:rPr>
      </w:pPr>
      <w:bookmarkStart w:id="100" w:name="z188"/>
      <w:bookmarkEnd w:id="99"/>
      <w:r w:rsidRPr="00580ED9">
        <w:rPr>
          <w:color w:val="000000"/>
          <w:sz w:val="24"/>
          <w:szCs w:val="24"/>
          <w:lang w:val="en-US" w:eastAsia="en-US"/>
        </w:rPr>
        <w:t>     </w:t>
      </w:r>
      <w:r w:rsidRPr="00580ED9">
        <w:rPr>
          <w:color w:val="000000"/>
          <w:sz w:val="24"/>
          <w:szCs w:val="24"/>
          <w:lang w:eastAsia="en-US"/>
        </w:rPr>
        <w:t xml:space="preserve"> 9. Заказчик обязуется:</w:t>
      </w:r>
    </w:p>
    <w:p w:rsidR="002263BE" w:rsidRPr="00580ED9" w:rsidRDefault="002263BE" w:rsidP="002263BE">
      <w:pPr>
        <w:suppressAutoHyphens w:val="0"/>
        <w:spacing w:line="276" w:lineRule="auto"/>
        <w:jc w:val="both"/>
        <w:rPr>
          <w:sz w:val="24"/>
          <w:szCs w:val="24"/>
          <w:lang w:eastAsia="en-US"/>
        </w:rPr>
      </w:pPr>
      <w:bookmarkStart w:id="101" w:name="z189"/>
      <w:bookmarkEnd w:id="100"/>
      <w:r w:rsidRPr="00580ED9">
        <w:rPr>
          <w:color w:val="000000"/>
          <w:sz w:val="24"/>
          <w:szCs w:val="24"/>
          <w:lang w:val="en-US" w:eastAsia="en-US"/>
        </w:rPr>
        <w:t>     </w:t>
      </w:r>
      <w:r w:rsidRPr="00580ED9">
        <w:rPr>
          <w:color w:val="000000"/>
          <w:sz w:val="24"/>
          <w:szCs w:val="24"/>
          <w:lang w:eastAsia="en-US"/>
        </w:rPr>
        <w:t xml:space="preserve"> 1) своевременно производить возмещение затрат Поставщика за оказанные фармацевтические услуги;</w:t>
      </w:r>
    </w:p>
    <w:p w:rsidR="002263BE" w:rsidRPr="00580ED9" w:rsidRDefault="002263BE" w:rsidP="002263BE">
      <w:pPr>
        <w:suppressAutoHyphens w:val="0"/>
        <w:spacing w:line="276" w:lineRule="auto"/>
        <w:jc w:val="both"/>
        <w:rPr>
          <w:sz w:val="24"/>
          <w:szCs w:val="24"/>
          <w:lang w:eastAsia="en-US"/>
        </w:rPr>
      </w:pPr>
      <w:bookmarkStart w:id="102" w:name="z190"/>
      <w:bookmarkEnd w:id="101"/>
      <w:r w:rsidRPr="00580ED9">
        <w:rPr>
          <w:color w:val="000000"/>
          <w:sz w:val="24"/>
          <w:szCs w:val="24"/>
          <w:lang w:val="en-US" w:eastAsia="en-US"/>
        </w:rPr>
        <w:t>     </w:t>
      </w:r>
      <w:r w:rsidRPr="00580ED9">
        <w:rPr>
          <w:color w:val="000000"/>
          <w:sz w:val="24"/>
          <w:szCs w:val="24"/>
          <w:lang w:eastAsia="en-US"/>
        </w:rPr>
        <w:t xml:space="preserve"> 2) обеспечить Поставщика информацией о лечебно-профилактических организациях и врачах, осуществляющих выписывание бесплатных и льготных рецептов;</w:t>
      </w:r>
    </w:p>
    <w:p w:rsidR="002263BE" w:rsidRPr="00580ED9" w:rsidRDefault="002263BE" w:rsidP="002263BE">
      <w:pPr>
        <w:suppressAutoHyphens w:val="0"/>
        <w:spacing w:line="276" w:lineRule="auto"/>
        <w:jc w:val="both"/>
        <w:rPr>
          <w:sz w:val="24"/>
          <w:szCs w:val="24"/>
          <w:lang w:eastAsia="en-US"/>
        </w:rPr>
      </w:pPr>
      <w:bookmarkStart w:id="103" w:name="z191"/>
      <w:bookmarkEnd w:id="102"/>
      <w:r w:rsidRPr="00580ED9">
        <w:rPr>
          <w:color w:val="000000"/>
          <w:sz w:val="24"/>
          <w:szCs w:val="24"/>
          <w:lang w:val="en-US" w:eastAsia="en-US"/>
        </w:rPr>
        <w:lastRenderedPageBreak/>
        <w:t>     </w:t>
      </w:r>
      <w:r w:rsidRPr="00580ED9">
        <w:rPr>
          <w:color w:val="000000"/>
          <w:sz w:val="24"/>
          <w:szCs w:val="24"/>
          <w:lang w:eastAsia="en-US"/>
        </w:rPr>
        <w:t xml:space="preserve"> 3) проводить необходимые организационные мероприятия, направленные на информирование населения по вопросам предоставления гарантированного объема бесплатной медицинской помощи в Республике Казахстан.</w:t>
      </w:r>
    </w:p>
    <w:p w:rsidR="002263BE" w:rsidRPr="00580ED9" w:rsidRDefault="002263BE" w:rsidP="002263BE">
      <w:pPr>
        <w:suppressAutoHyphens w:val="0"/>
        <w:spacing w:line="276" w:lineRule="auto"/>
        <w:rPr>
          <w:sz w:val="24"/>
          <w:szCs w:val="24"/>
          <w:lang w:eastAsia="en-US"/>
        </w:rPr>
      </w:pPr>
      <w:bookmarkStart w:id="104" w:name="z192"/>
      <w:bookmarkEnd w:id="103"/>
      <w:r w:rsidRPr="00580ED9">
        <w:rPr>
          <w:b/>
          <w:color w:val="000000"/>
          <w:sz w:val="24"/>
          <w:szCs w:val="24"/>
          <w:lang w:eastAsia="en-US"/>
        </w:rPr>
        <w:t xml:space="preserve"> 4. Ответственность сторон</w:t>
      </w:r>
    </w:p>
    <w:p w:rsidR="002263BE" w:rsidRPr="00580ED9" w:rsidRDefault="002263BE" w:rsidP="002263BE">
      <w:pPr>
        <w:suppressAutoHyphens w:val="0"/>
        <w:spacing w:line="276" w:lineRule="auto"/>
        <w:jc w:val="both"/>
        <w:rPr>
          <w:sz w:val="24"/>
          <w:szCs w:val="24"/>
          <w:lang w:eastAsia="en-US"/>
        </w:rPr>
      </w:pPr>
      <w:bookmarkStart w:id="105" w:name="z193"/>
      <w:bookmarkEnd w:id="104"/>
      <w:r w:rsidRPr="00580ED9">
        <w:rPr>
          <w:color w:val="000000"/>
          <w:sz w:val="24"/>
          <w:szCs w:val="24"/>
          <w:lang w:val="en-US" w:eastAsia="en-US"/>
        </w:rPr>
        <w:t>     </w:t>
      </w:r>
      <w:r w:rsidRPr="00580ED9">
        <w:rPr>
          <w:color w:val="000000"/>
          <w:sz w:val="24"/>
          <w:szCs w:val="24"/>
          <w:lang w:eastAsia="en-US"/>
        </w:rPr>
        <w:t xml:space="preserve"> 10. Поставщик несет ответственность:</w:t>
      </w:r>
    </w:p>
    <w:p w:rsidR="002263BE" w:rsidRPr="00580ED9" w:rsidRDefault="002263BE" w:rsidP="002263BE">
      <w:pPr>
        <w:suppressAutoHyphens w:val="0"/>
        <w:spacing w:line="276" w:lineRule="auto"/>
        <w:jc w:val="both"/>
        <w:rPr>
          <w:sz w:val="24"/>
          <w:szCs w:val="24"/>
          <w:lang w:eastAsia="en-US"/>
        </w:rPr>
      </w:pPr>
      <w:bookmarkStart w:id="106" w:name="z194"/>
      <w:bookmarkEnd w:id="105"/>
      <w:r w:rsidRPr="00580ED9">
        <w:rPr>
          <w:color w:val="000000"/>
          <w:sz w:val="24"/>
          <w:szCs w:val="24"/>
          <w:lang w:val="en-US" w:eastAsia="en-US"/>
        </w:rPr>
        <w:t>     </w:t>
      </w:r>
      <w:r w:rsidRPr="00580ED9">
        <w:rPr>
          <w:color w:val="000000"/>
          <w:sz w:val="24"/>
          <w:szCs w:val="24"/>
          <w:lang w:eastAsia="en-US"/>
        </w:rPr>
        <w:t xml:space="preserve"> 1) за допущенные случаи нарушения по предоставлению населению фармацевтической услуги (отказ в обеспечении лекарственными средствами, определенных Заказчиком, отпуск препаратов ненадлежащего качества) в соответствии с законодательством Республики Казахстан;</w:t>
      </w:r>
    </w:p>
    <w:p w:rsidR="002263BE" w:rsidRPr="00580ED9" w:rsidRDefault="002263BE" w:rsidP="002263BE">
      <w:pPr>
        <w:suppressAutoHyphens w:val="0"/>
        <w:spacing w:line="276" w:lineRule="auto"/>
        <w:jc w:val="both"/>
        <w:rPr>
          <w:sz w:val="24"/>
          <w:szCs w:val="24"/>
          <w:lang w:eastAsia="en-US"/>
        </w:rPr>
      </w:pPr>
      <w:bookmarkStart w:id="107" w:name="z195"/>
      <w:bookmarkEnd w:id="106"/>
      <w:r w:rsidRPr="00580ED9">
        <w:rPr>
          <w:color w:val="000000"/>
          <w:sz w:val="24"/>
          <w:szCs w:val="24"/>
          <w:lang w:val="en-US" w:eastAsia="en-US"/>
        </w:rPr>
        <w:t>     </w:t>
      </w:r>
      <w:r w:rsidRPr="00580ED9">
        <w:rPr>
          <w:color w:val="000000"/>
          <w:sz w:val="24"/>
          <w:szCs w:val="24"/>
          <w:lang w:eastAsia="en-US"/>
        </w:rPr>
        <w:t xml:space="preserve"> 2) за реализацию лекарственных средств через объекты, не имеющие разрешения (права) реализации лекарственных средств;</w:t>
      </w:r>
    </w:p>
    <w:p w:rsidR="002263BE" w:rsidRPr="00580ED9" w:rsidRDefault="002263BE" w:rsidP="002263BE">
      <w:pPr>
        <w:suppressAutoHyphens w:val="0"/>
        <w:spacing w:line="276" w:lineRule="auto"/>
        <w:jc w:val="both"/>
        <w:rPr>
          <w:sz w:val="24"/>
          <w:szCs w:val="24"/>
          <w:lang w:eastAsia="en-US"/>
        </w:rPr>
      </w:pPr>
      <w:bookmarkStart w:id="108" w:name="z196"/>
      <w:bookmarkEnd w:id="107"/>
      <w:r w:rsidRPr="00580ED9">
        <w:rPr>
          <w:color w:val="000000"/>
          <w:sz w:val="24"/>
          <w:szCs w:val="24"/>
          <w:lang w:val="en-US" w:eastAsia="en-US"/>
        </w:rPr>
        <w:t>     </w:t>
      </w:r>
      <w:r w:rsidRPr="00580ED9">
        <w:rPr>
          <w:color w:val="000000"/>
          <w:sz w:val="24"/>
          <w:szCs w:val="24"/>
          <w:lang w:eastAsia="en-US"/>
        </w:rPr>
        <w:t xml:space="preserve"> 3) за достоверность вводимых в базу данных по амбулаторному лекарственному обеспечению;</w:t>
      </w:r>
    </w:p>
    <w:p w:rsidR="002263BE" w:rsidRPr="00580ED9" w:rsidRDefault="002263BE" w:rsidP="002263BE">
      <w:pPr>
        <w:suppressAutoHyphens w:val="0"/>
        <w:spacing w:line="276" w:lineRule="auto"/>
        <w:jc w:val="both"/>
        <w:rPr>
          <w:sz w:val="24"/>
          <w:szCs w:val="24"/>
          <w:lang w:eastAsia="en-US"/>
        </w:rPr>
      </w:pPr>
      <w:bookmarkStart w:id="109" w:name="z197"/>
      <w:bookmarkEnd w:id="108"/>
      <w:r w:rsidRPr="00580ED9">
        <w:rPr>
          <w:color w:val="000000"/>
          <w:sz w:val="24"/>
          <w:szCs w:val="24"/>
          <w:lang w:val="en-US" w:eastAsia="en-US"/>
        </w:rPr>
        <w:t>     </w:t>
      </w:r>
      <w:r w:rsidRPr="00580ED9">
        <w:rPr>
          <w:color w:val="000000"/>
          <w:sz w:val="24"/>
          <w:szCs w:val="24"/>
          <w:lang w:eastAsia="en-US"/>
        </w:rPr>
        <w:t xml:space="preserve"> 4) за ежемесячную передачу Заказчику реестра рецептов, по которым осуществлен отпуск лекарственных средств.</w:t>
      </w:r>
    </w:p>
    <w:p w:rsidR="002263BE" w:rsidRPr="00580ED9" w:rsidRDefault="002263BE" w:rsidP="002263BE">
      <w:pPr>
        <w:suppressAutoHyphens w:val="0"/>
        <w:spacing w:line="276" w:lineRule="auto"/>
        <w:jc w:val="both"/>
        <w:rPr>
          <w:sz w:val="24"/>
          <w:szCs w:val="24"/>
          <w:lang w:eastAsia="en-US"/>
        </w:rPr>
      </w:pPr>
      <w:bookmarkStart w:id="110" w:name="z198"/>
      <w:bookmarkEnd w:id="109"/>
      <w:r w:rsidRPr="00580ED9">
        <w:rPr>
          <w:color w:val="000000"/>
          <w:sz w:val="24"/>
          <w:szCs w:val="24"/>
          <w:lang w:val="en-US" w:eastAsia="en-US"/>
        </w:rPr>
        <w:t>     </w:t>
      </w:r>
      <w:r w:rsidRPr="00580ED9">
        <w:rPr>
          <w:color w:val="000000"/>
          <w:sz w:val="24"/>
          <w:szCs w:val="24"/>
          <w:lang w:eastAsia="en-US"/>
        </w:rPr>
        <w:t xml:space="preserve"> 11. Заказчик несет ответственность:</w:t>
      </w:r>
    </w:p>
    <w:p w:rsidR="002263BE" w:rsidRPr="00580ED9" w:rsidRDefault="002263BE" w:rsidP="002263BE">
      <w:pPr>
        <w:suppressAutoHyphens w:val="0"/>
        <w:spacing w:line="276" w:lineRule="auto"/>
        <w:jc w:val="both"/>
        <w:rPr>
          <w:sz w:val="24"/>
          <w:szCs w:val="24"/>
          <w:lang w:eastAsia="en-US"/>
        </w:rPr>
      </w:pPr>
      <w:bookmarkStart w:id="111" w:name="z199"/>
      <w:bookmarkEnd w:id="110"/>
      <w:r w:rsidRPr="00580ED9">
        <w:rPr>
          <w:color w:val="000000"/>
          <w:sz w:val="24"/>
          <w:szCs w:val="24"/>
          <w:lang w:val="en-US" w:eastAsia="en-US"/>
        </w:rPr>
        <w:t>     </w:t>
      </w:r>
      <w:r w:rsidRPr="00580ED9">
        <w:rPr>
          <w:color w:val="000000"/>
          <w:sz w:val="24"/>
          <w:szCs w:val="24"/>
          <w:lang w:eastAsia="en-US"/>
        </w:rPr>
        <w:t xml:space="preserve"> 1) за своевременное предоставление Поставщику данных о лечебно-профилактических организациях и врачах, осуществляющих выписывание бесплатных и льготных рецептов;</w:t>
      </w:r>
    </w:p>
    <w:p w:rsidR="002263BE" w:rsidRPr="00580ED9" w:rsidRDefault="002263BE" w:rsidP="002263BE">
      <w:pPr>
        <w:suppressAutoHyphens w:val="0"/>
        <w:spacing w:line="276" w:lineRule="auto"/>
        <w:jc w:val="both"/>
        <w:rPr>
          <w:sz w:val="24"/>
          <w:szCs w:val="24"/>
          <w:lang w:eastAsia="en-US"/>
        </w:rPr>
      </w:pPr>
      <w:bookmarkStart w:id="112" w:name="z200"/>
      <w:bookmarkEnd w:id="111"/>
      <w:r w:rsidRPr="00580ED9">
        <w:rPr>
          <w:color w:val="000000"/>
          <w:sz w:val="24"/>
          <w:szCs w:val="24"/>
          <w:lang w:val="en-US" w:eastAsia="en-US"/>
        </w:rPr>
        <w:t>     </w:t>
      </w:r>
      <w:r w:rsidRPr="00580ED9">
        <w:rPr>
          <w:color w:val="000000"/>
          <w:sz w:val="24"/>
          <w:szCs w:val="24"/>
          <w:lang w:eastAsia="en-US"/>
        </w:rPr>
        <w:t xml:space="preserve"> 2) за своевременное перечисление денежных средств на возмещение затрат Поставщику за фактически оказанный объем медицинской помощи на основании сверки представленных реестров рецептов в соответствии с законодательством Республики Казахстан;</w:t>
      </w:r>
    </w:p>
    <w:p w:rsidR="002263BE" w:rsidRPr="00580ED9" w:rsidRDefault="002263BE" w:rsidP="002263BE">
      <w:pPr>
        <w:suppressAutoHyphens w:val="0"/>
        <w:spacing w:line="276" w:lineRule="auto"/>
        <w:jc w:val="both"/>
        <w:rPr>
          <w:sz w:val="24"/>
          <w:szCs w:val="24"/>
          <w:lang w:eastAsia="en-US"/>
        </w:rPr>
      </w:pPr>
      <w:bookmarkStart w:id="113" w:name="z201"/>
      <w:bookmarkEnd w:id="112"/>
      <w:r w:rsidRPr="00580ED9">
        <w:rPr>
          <w:color w:val="000000"/>
          <w:sz w:val="24"/>
          <w:szCs w:val="24"/>
          <w:lang w:val="en-US" w:eastAsia="en-US"/>
        </w:rPr>
        <w:t>     </w:t>
      </w:r>
      <w:r w:rsidRPr="00580ED9">
        <w:rPr>
          <w:color w:val="000000"/>
          <w:sz w:val="24"/>
          <w:szCs w:val="24"/>
          <w:lang w:eastAsia="en-US"/>
        </w:rPr>
        <w:t xml:space="preserve"> 3) за ведение автоматизированной базы данных по амбулаторному лекарственному обеспечению.</w:t>
      </w:r>
    </w:p>
    <w:p w:rsidR="002263BE" w:rsidRPr="00580ED9" w:rsidRDefault="002263BE" w:rsidP="002263BE">
      <w:pPr>
        <w:suppressAutoHyphens w:val="0"/>
        <w:spacing w:line="276" w:lineRule="auto"/>
        <w:jc w:val="both"/>
        <w:rPr>
          <w:sz w:val="24"/>
          <w:szCs w:val="24"/>
          <w:lang w:eastAsia="en-US"/>
        </w:rPr>
      </w:pPr>
      <w:bookmarkStart w:id="114" w:name="z202"/>
      <w:bookmarkEnd w:id="113"/>
      <w:r w:rsidRPr="00580ED9">
        <w:rPr>
          <w:color w:val="000000"/>
          <w:sz w:val="24"/>
          <w:szCs w:val="24"/>
          <w:lang w:val="en-US" w:eastAsia="en-US"/>
        </w:rPr>
        <w:t>     </w:t>
      </w:r>
      <w:r w:rsidRPr="00580ED9">
        <w:rPr>
          <w:color w:val="000000"/>
          <w:sz w:val="24"/>
          <w:szCs w:val="24"/>
          <w:lang w:eastAsia="en-US"/>
        </w:rPr>
        <w:t xml:space="preserve"> 12. Нарушение условий Договора по оказанию фармацевтической деятельности о стороны Поставщика может привести к следующим санкциям, возлагаемым на него: аннулирование Договора или выплате неустойки в размере 0,01 (ноль целых одна сотая) процентов от суммы неисполненных или исполненных ненадлежащим образом обязательств.</w:t>
      </w:r>
    </w:p>
    <w:p w:rsidR="002263BE" w:rsidRPr="00580ED9" w:rsidRDefault="002263BE" w:rsidP="002263BE">
      <w:pPr>
        <w:suppressAutoHyphens w:val="0"/>
        <w:spacing w:line="276" w:lineRule="auto"/>
        <w:jc w:val="both"/>
        <w:rPr>
          <w:sz w:val="24"/>
          <w:szCs w:val="24"/>
          <w:lang w:eastAsia="en-US"/>
        </w:rPr>
      </w:pPr>
      <w:bookmarkStart w:id="115" w:name="z203"/>
      <w:bookmarkEnd w:id="114"/>
      <w:r w:rsidRPr="00580ED9">
        <w:rPr>
          <w:color w:val="000000"/>
          <w:sz w:val="24"/>
          <w:szCs w:val="24"/>
          <w:lang w:eastAsia="en-US"/>
        </w:rPr>
        <w:t xml:space="preserve"> </w:t>
      </w:r>
      <w:r w:rsidRPr="00580ED9">
        <w:rPr>
          <w:color w:val="000000"/>
          <w:sz w:val="24"/>
          <w:szCs w:val="24"/>
          <w:lang w:val="en-US" w:eastAsia="en-US"/>
        </w:rPr>
        <w:t>     </w:t>
      </w:r>
      <w:r w:rsidRPr="00580ED9">
        <w:rPr>
          <w:color w:val="000000"/>
          <w:sz w:val="24"/>
          <w:szCs w:val="24"/>
          <w:lang w:eastAsia="en-US"/>
        </w:rPr>
        <w:t xml:space="preserve"> 13. </w:t>
      </w:r>
      <w:proofErr w:type="gramStart"/>
      <w:r w:rsidRPr="00580ED9">
        <w:rPr>
          <w:color w:val="000000"/>
          <w:sz w:val="24"/>
          <w:szCs w:val="24"/>
          <w:lang w:eastAsia="en-US"/>
        </w:rPr>
        <w:t>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w:t>
      </w:r>
      <w:proofErr w:type="gramEnd"/>
      <w:r w:rsidRPr="00580ED9">
        <w:rPr>
          <w:color w:val="000000"/>
          <w:sz w:val="24"/>
          <w:szCs w:val="24"/>
          <w:lang w:eastAsia="en-US"/>
        </w:rPr>
        <w:t xml:space="preserve"> также соблюдают антикоррупционные требования согласно приложению 4 к Договору.</w:t>
      </w:r>
    </w:p>
    <w:p w:rsidR="002263BE" w:rsidRPr="00580ED9" w:rsidRDefault="002263BE" w:rsidP="002263BE">
      <w:pPr>
        <w:suppressAutoHyphens w:val="0"/>
        <w:spacing w:line="276" w:lineRule="auto"/>
        <w:rPr>
          <w:sz w:val="24"/>
          <w:szCs w:val="24"/>
          <w:lang w:eastAsia="en-US"/>
        </w:rPr>
      </w:pPr>
      <w:bookmarkStart w:id="116" w:name="z204"/>
      <w:bookmarkEnd w:id="115"/>
      <w:r w:rsidRPr="00580ED9">
        <w:rPr>
          <w:b/>
          <w:color w:val="000000"/>
          <w:sz w:val="24"/>
          <w:szCs w:val="24"/>
          <w:lang w:eastAsia="en-US"/>
        </w:rPr>
        <w:t xml:space="preserve"> 5. Изменение и расторжение Договора</w:t>
      </w:r>
    </w:p>
    <w:p w:rsidR="002263BE" w:rsidRPr="00580ED9" w:rsidRDefault="002263BE" w:rsidP="002263BE">
      <w:pPr>
        <w:suppressAutoHyphens w:val="0"/>
        <w:spacing w:line="276" w:lineRule="auto"/>
        <w:jc w:val="both"/>
        <w:rPr>
          <w:sz w:val="24"/>
          <w:szCs w:val="24"/>
          <w:lang w:eastAsia="en-US"/>
        </w:rPr>
      </w:pPr>
      <w:bookmarkStart w:id="117" w:name="z205"/>
      <w:bookmarkEnd w:id="116"/>
      <w:r w:rsidRPr="00580ED9">
        <w:rPr>
          <w:color w:val="000000"/>
          <w:sz w:val="24"/>
          <w:szCs w:val="24"/>
          <w:lang w:val="en-US" w:eastAsia="en-US"/>
        </w:rPr>
        <w:t>     </w:t>
      </w:r>
      <w:r w:rsidRPr="00580ED9">
        <w:rPr>
          <w:color w:val="000000"/>
          <w:sz w:val="24"/>
          <w:szCs w:val="24"/>
          <w:lang w:eastAsia="en-US"/>
        </w:rPr>
        <w:t xml:space="preserve"> 14. Условия Договора могут быть изменены и дополнены по письменному соглашению сторон.</w:t>
      </w:r>
    </w:p>
    <w:p w:rsidR="002263BE" w:rsidRPr="00580ED9" w:rsidRDefault="002263BE" w:rsidP="002263BE">
      <w:pPr>
        <w:suppressAutoHyphens w:val="0"/>
        <w:spacing w:line="276" w:lineRule="auto"/>
        <w:jc w:val="both"/>
        <w:rPr>
          <w:sz w:val="24"/>
          <w:szCs w:val="24"/>
          <w:lang w:eastAsia="en-US"/>
        </w:rPr>
      </w:pPr>
      <w:bookmarkStart w:id="118" w:name="z206"/>
      <w:bookmarkEnd w:id="117"/>
      <w:r w:rsidRPr="00580ED9">
        <w:rPr>
          <w:color w:val="000000"/>
          <w:sz w:val="24"/>
          <w:szCs w:val="24"/>
          <w:lang w:val="en-US" w:eastAsia="en-US"/>
        </w:rPr>
        <w:t>     </w:t>
      </w:r>
      <w:r w:rsidRPr="00580ED9">
        <w:rPr>
          <w:color w:val="000000"/>
          <w:sz w:val="24"/>
          <w:szCs w:val="24"/>
          <w:lang w:eastAsia="en-US"/>
        </w:rPr>
        <w:t xml:space="preserve"> 15. О намерении досрочного прекращения Договора стороны обязаны уведомить друг друга не менее чем за 30 (тридцать) календарных дней до предполагаемой даты прекращения Договора.</w:t>
      </w:r>
    </w:p>
    <w:p w:rsidR="002263BE" w:rsidRPr="00580ED9" w:rsidRDefault="002263BE" w:rsidP="002263BE">
      <w:pPr>
        <w:suppressAutoHyphens w:val="0"/>
        <w:spacing w:line="276" w:lineRule="auto"/>
        <w:jc w:val="both"/>
        <w:rPr>
          <w:sz w:val="24"/>
          <w:szCs w:val="24"/>
          <w:lang w:eastAsia="en-US"/>
        </w:rPr>
      </w:pPr>
      <w:bookmarkStart w:id="119" w:name="z207"/>
      <w:bookmarkEnd w:id="118"/>
      <w:r w:rsidRPr="00580ED9">
        <w:rPr>
          <w:color w:val="000000"/>
          <w:sz w:val="24"/>
          <w:szCs w:val="24"/>
          <w:lang w:val="en-US" w:eastAsia="en-US"/>
        </w:rPr>
        <w:t>     </w:t>
      </w:r>
      <w:r w:rsidRPr="00580ED9">
        <w:rPr>
          <w:color w:val="000000"/>
          <w:sz w:val="24"/>
          <w:szCs w:val="24"/>
          <w:lang w:eastAsia="en-US"/>
        </w:rPr>
        <w:t xml:space="preserve"> 16. За нарушение условий Договора Заказчик в одностороннем порядке может расторгнуть Договор, направив Поставщику письменное уведомление о невыполнении обязательств.</w:t>
      </w:r>
    </w:p>
    <w:p w:rsidR="002263BE" w:rsidRPr="00580ED9" w:rsidRDefault="002263BE" w:rsidP="002263BE">
      <w:pPr>
        <w:suppressAutoHyphens w:val="0"/>
        <w:spacing w:line="276" w:lineRule="auto"/>
        <w:rPr>
          <w:sz w:val="24"/>
          <w:szCs w:val="24"/>
          <w:lang w:eastAsia="en-US"/>
        </w:rPr>
      </w:pPr>
      <w:bookmarkStart w:id="120" w:name="z208"/>
      <w:bookmarkEnd w:id="119"/>
      <w:r w:rsidRPr="00580ED9">
        <w:rPr>
          <w:b/>
          <w:color w:val="000000"/>
          <w:sz w:val="24"/>
          <w:szCs w:val="24"/>
          <w:lang w:eastAsia="en-US"/>
        </w:rPr>
        <w:t xml:space="preserve"> 6. Форс-мажор</w:t>
      </w:r>
    </w:p>
    <w:p w:rsidR="002263BE" w:rsidRPr="00580ED9" w:rsidRDefault="002263BE" w:rsidP="002263BE">
      <w:pPr>
        <w:suppressAutoHyphens w:val="0"/>
        <w:spacing w:line="276" w:lineRule="auto"/>
        <w:jc w:val="both"/>
        <w:rPr>
          <w:sz w:val="24"/>
          <w:szCs w:val="24"/>
          <w:lang w:eastAsia="en-US"/>
        </w:rPr>
      </w:pPr>
      <w:bookmarkStart w:id="121" w:name="z209"/>
      <w:bookmarkEnd w:id="120"/>
      <w:r w:rsidRPr="00580ED9">
        <w:rPr>
          <w:color w:val="000000"/>
          <w:sz w:val="24"/>
          <w:szCs w:val="24"/>
          <w:lang w:val="en-US" w:eastAsia="en-US"/>
        </w:rPr>
        <w:lastRenderedPageBreak/>
        <w:t>     </w:t>
      </w:r>
      <w:r w:rsidRPr="00580ED9">
        <w:rPr>
          <w:color w:val="000000"/>
          <w:sz w:val="24"/>
          <w:szCs w:val="24"/>
          <w:lang w:eastAsia="en-US"/>
        </w:rPr>
        <w:t xml:space="preserve"> 17.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w:t>
      </w:r>
    </w:p>
    <w:p w:rsidR="002263BE" w:rsidRPr="00580ED9" w:rsidRDefault="002263BE" w:rsidP="002263BE">
      <w:pPr>
        <w:suppressAutoHyphens w:val="0"/>
        <w:spacing w:line="276" w:lineRule="auto"/>
        <w:jc w:val="both"/>
        <w:rPr>
          <w:sz w:val="24"/>
          <w:szCs w:val="24"/>
          <w:lang w:eastAsia="en-US"/>
        </w:rPr>
      </w:pPr>
      <w:bookmarkStart w:id="122" w:name="z210"/>
      <w:bookmarkEnd w:id="121"/>
      <w:r w:rsidRPr="00580ED9">
        <w:rPr>
          <w:color w:val="000000"/>
          <w:sz w:val="24"/>
          <w:szCs w:val="24"/>
          <w:lang w:val="en-US" w:eastAsia="en-US"/>
        </w:rPr>
        <w:t>     </w:t>
      </w:r>
      <w:r w:rsidRPr="00580ED9">
        <w:rPr>
          <w:color w:val="000000"/>
          <w:sz w:val="24"/>
          <w:szCs w:val="24"/>
          <w:lang w:eastAsia="en-US"/>
        </w:rPr>
        <w:t xml:space="preserve"> 18. </w:t>
      </w:r>
      <w:proofErr w:type="gramStart"/>
      <w:r w:rsidRPr="00580ED9">
        <w:rPr>
          <w:color w:val="000000"/>
          <w:sz w:val="24"/>
          <w:szCs w:val="24"/>
          <w:lang w:eastAsia="en-US"/>
        </w:rPr>
        <w:t>Для целей Договора форс-мажор означает событие, не связанное с просчетом или небрежностью Стороны, и имеет непредвиденный характер неподвластное контролю любой из Сторон (стихийные бедствия, издание нормативных актов или распоряжений государственных органов, запрещающих или каким-либо иным образом препятствующих исполнению обязательств) при условии, что эти обстоятельства сделали невозможным исполнение любой из Сторон своих обязательств по Договору.</w:t>
      </w:r>
      <w:proofErr w:type="gramEnd"/>
    </w:p>
    <w:p w:rsidR="002263BE" w:rsidRPr="00580ED9" w:rsidRDefault="002263BE" w:rsidP="002263BE">
      <w:pPr>
        <w:suppressAutoHyphens w:val="0"/>
        <w:spacing w:line="276" w:lineRule="auto"/>
        <w:rPr>
          <w:sz w:val="24"/>
          <w:szCs w:val="24"/>
          <w:lang w:eastAsia="en-US"/>
        </w:rPr>
      </w:pPr>
      <w:bookmarkStart w:id="123" w:name="z211"/>
      <w:bookmarkEnd w:id="122"/>
      <w:r w:rsidRPr="00580ED9">
        <w:rPr>
          <w:b/>
          <w:color w:val="000000"/>
          <w:sz w:val="24"/>
          <w:szCs w:val="24"/>
          <w:lang w:eastAsia="en-US"/>
        </w:rPr>
        <w:t xml:space="preserve"> 7. Конфиденциальность</w:t>
      </w:r>
    </w:p>
    <w:p w:rsidR="002263BE" w:rsidRPr="00580ED9" w:rsidRDefault="002263BE" w:rsidP="002263BE">
      <w:pPr>
        <w:suppressAutoHyphens w:val="0"/>
        <w:spacing w:line="276" w:lineRule="auto"/>
        <w:jc w:val="both"/>
        <w:rPr>
          <w:sz w:val="24"/>
          <w:szCs w:val="24"/>
          <w:lang w:eastAsia="en-US"/>
        </w:rPr>
      </w:pPr>
      <w:bookmarkStart w:id="124" w:name="z212"/>
      <w:bookmarkEnd w:id="123"/>
      <w:r w:rsidRPr="00580ED9">
        <w:rPr>
          <w:color w:val="000000"/>
          <w:sz w:val="24"/>
          <w:szCs w:val="24"/>
          <w:lang w:val="en-US" w:eastAsia="en-US"/>
        </w:rPr>
        <w:t>     </w:t>
      </w:r>
      <w:r w:rsidRPr="00580ED9">
        <w:rPr>
          <w:color w:val="000000"/>
          <w:sz w:val="24"/>
          <w:szCs w:val="24"/>
          <w:lang w:eastAsia="en-US"/>
        </w:rPr>
        <w:t xml:space="preserve"> 19. Информация, предоставляемая одной Стороной для другой Стороны в результате действия Договора, является конфиденциальной сроком до 3 (три) лет после истечения или расторжения Договора, кроме тех случаев, когда информация:</w:t>
      </w:r>
    </w:p>
    <w:p w:rsidR="002263BE" w:rsidRPr="00580ED9" w:rsidRDefault="002263BE" w:rsidP="002263BE">
      <w:pPr>
        <w:suppressAutoHyphens w:val="0"/>
        <w:spacing w:line="276" w:lineRule="auto"/>
        <w:jc w:val="both"/>
        <w:rPr>
          <w:sz w:val="24"/>
          <w:szCs w:val="24"/>
          <w:lang w:eastAsia="en-US"/>
        </w:rPr>
      </w:pPr>
      <w:bookmarkStart w:id="125" w:name="z213"/>
      <w:bookmarkEnd w:id="124"/>
      <w:r w:rsidRPr="00580ED9">
        <w:rPr>
          <w:color w:val="000000"/>
          <w:sz w:val="24"/>
          <w:szCs w:val="24"/>
          <w:lang w:val="en-US" w:eastAsia="en-US"/>
        </w:rPr>
        <w:t>     </w:t>
      </w:r>
      <w:r w:rsidRPr="00580ED9">
        <w:rPr>
          <w:color w:val="000000"/>
          <w:sz w:val="24"/>
          <w:szCs w:val="24"/>
          <w:lang w:eastAsia="en-US"/>
        </w:rPr>
        <w:t xml:space="preserve"> 1) во время раскрытия находилась в публичном доступе;</w:t>
      </w:r>
    </w:p>
    <w:p w:rsidR="002263BE" w:rsidRPr="00580ED9" w:rsidRDefault="002263BE" w:rsidP="002263BE">
      <w:pPr>
        <w:suppressAutoHyphens w:val="0"/>
        <w:spacing w:line="276" w:lineRule="auto"/>
        <w:jc w:val="both"/>
        <w:rPr>
          <w:sz w:val="24"/>
          <w:szCs w:val="24"/>
          <w:lang w:eastAsia="en-US"/>
        </w:rPr>
      </w:pPr>
      <w:bookmarkStart w:id="126" w:name="z214"/>
      <w:bookmarkEnd w:id="125"/>
      <w:r w:rsidRPr="00580ED9">
        <w:rPr>
          <w:color w:val="000000"/>
          <w:sz w:val="24"/>
          <w:szCs w:val="24"/>
          <w:lang w:val="en-US" w:eastAsia="en-US"/>
        </w:rPr>
        <w:t>     </w:t>
      </w:r>
      <w:r w:rsidRPr="00580ED9">
        <w:rPr>
          <w:color w:val="000000"/>
          <w:sz w:val="24"/>
          <w:szCs w:val="24"/>
          <w:lang w:eastAsia="en-US"/>
        </w:rPr>
        <w:t xml:space="preserve"> 2) после раскрытия другой Стороне поступает в публичное пользование путем публикации или иным образом без нарушения Договора раскрывающей Стороной (путем предоставления по запросам государственных, правоохранительных и судебных органов);</w:t>
      </w:r>
    </w:p>
    <w:p w:rsidR="002263BE" w:rsidRPr="00580ED9" w:rsidRDefault="002263BE" w:rsidP="002263BE">
      <w:pPr>
        <w:suppressAutoHyphens w:val="0"/>
        <w:spacing w:line="276" w:lineRule="auto"/>
        <w:jc w:val="both"/>
        <w:rPr>
          <w:sz w:val="24"/>
          <w:szCs w:val="24"/>
          <w:lang w:eastAsia="en-US"/>
        </w:rPr>
      </w:pPr>
      <w:bookmarkStart w:id="127" w:name="z215"/>
      <w:bookmarkEnd w:id="126"/>
      <w:r w:rsidRPr="00580ED9">
        <w:rPr>
          <w:color w:val="000000"/>
          <w:sz w:val="24"/>
          <w:szCs w:val="24"/>
          <w:lang w:val="en-US" w:eastAsia="en-US"/>
        </w:rPr>
        <w:t>     </w:t>
      </w:r>
      <w:r w:rsidRPr="00580ED9">
        <w:rPr>
          <w:color w:val="000000"/>
          <w:sz w:val="24"/>
          <w:szCs w:val="24"/>
          <w:lang w:eastAsia="en-US"/>
        </w:rPr>
        <w:t xml:space="preserve"> 3) во время раскрытия другой Стороной находилась во владении у Стороны и не была приобретена прямо или косвенно у такой Стороны;</w:t>
      </w:r>
    </w:p>
    <w:p w:rsidR="002263BE" w:rsidRPr="00580ED9" w:rsidRDefault="002263BE" w:rsidP="002263BE">
      <w:pPr>
        <w:suppressAutoHyphens w:val="0"/>
        <w:spacing w:line="276" w:lineRule="auto"/>
        <w:jc w:val="both"/>
        <w:rPr>
          <w:sz w:val="24"/>
          <w:szCs w:val="24"/>
          <w:lang w:eastAsia="en-US"/>
        </w:rPr>
      </w:pPr>
      <w:bookmarkStart w:id="128" w:name="z216"/>
      <w:bookmarkEnd w:id="127"/>
      <w:r w:rsidRPr="00580ED9">
        <w:rPr>
          <w:color w:val="000000"/>
          <w:sz w:val="24"/>
          <w:szCs w:val="24"/>
          <w:lang w:val="en-US" w:eastAsia="en-US"/>
        </w:rPr>
        <w:t>     </w:t>
      </w:r>
      <w:r w:rsidRPr="00580ED9">
        <w:rPr>
          <w:color w:val="000000"/>
          <w:sz w:val="24"/>
          <w:szCs w:val="24"/>
          <w:lang w:eastAsia="en-US"/>
        </w:rPr>
        <w:t xml:space="preserve">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p w:rsidR="002263BE" w:rsidRPr="00580ED9" w:rsidRDefault="002263BE" w:rsidP="002263BE">
      <w:pPr>
        <w:suppressAutoHyphens w:val="0"/>
        <w:spacing w:line="276" w:lineRule="auto"/>
        <w:jc w:val="both"/>
        <w:rPr>
          <w:sz w:val="24"/>
          <w:szCs w:val="24"/>
          <w:lang w:eastAsia="en-US"/>
        </w:rPr>
      </w:pPr>
      <w:bookmarkStart w:id="129" w:name="z217"/>
      <w:bookmarkEnd w:id="128"/>
      <w:r w:rsidRPr="00580ED9">
        <w:rPr>
          <w:color w:val="000000"/>
          <w:sz w:val="24"/>
          <w:szCs w:val="24"/>
          <w:lang w:val="en-US" w:eastAsia="en-US"/>
        </w:rPr>
        <w:t>     </w:t>
      </w:r>
      <w:r w:rsidRPr="00580ED9">
        <w:rPr>
          <w:color w:val="000000"/>
          <w:sz w:val="24"/>
          <w:szCs w:val="24"/>
          <w:lang w:eastAsia="en-US"/>
        </w:rPr>
        <w:t xml:space="preserve"> 5) представляется суду, государственным органам, частным судебным исполнителям в предусмотренных законодательством Республики Казахстан случаях.</w:t>
      </w:r>
    </w:p>
    <w:bookmarkEnd w:id="129"/>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val="en-US" w:eastAsia="en-US"/>
        </w:rPr>
        <w:t>     </w:t>
      </w:r>
      <w:r w:rsidRPr="00580ED9">
        <w:rPr>
          <w:color w:val="000000"/>
          <w:sz w:val="24"/>
          <w:szCs w:val="24"/>
          <w:lang w:eastAsia="en-US"/>
        </w:rPr>
        <w:t xml:space="preserve"> 20. Сторона, подтверждающая свое обязательство в соответствии с Договором, возлагает на себя бремя доказывания, в случае установления нарушения такого обязательства.</w:t>
      </w:r>
    </w:p>
    <w:p w:rsidR="002263BE" w:rsidRPr="00580ED9" w:rsidRDefault="002263BE" w:rsidP="002263BE">
      <w:pPr>
        <w:suppressAutoHyphens w:val="0"/>
        <w:spacing w:line="276" w:lineRule="auto"/>
        <w:rPr>
          <w:sz w:val="24"/>
          <w:szCs w:val="24"/>
          <w:lang w:eastAsia="en-US"/>
        </w:rPr>
      </w:pPr>
      <w:r w:rsidRPr="00580ED9">
        <w:rPr>
          <w:b/>
          <w:color w:val="000000"/>
          <w:sz w:val="24"/>
          <w:szCs w:val="24"/>
          <w:lang w:eastAsia="en-US"/>
        </w:rPr>
        <w:t xml:space="preserve"> 8. Заключительные положения</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val="en-US" w:eastAsia="en-US"/>
        </w:rPr>
        <w:t>     </w:t>
      </w:r>
      <w:r w:rsidRPr="00580ED9">
        <w:rPr>
          <w:color w:val="000000"/>
          <w:sz w:val="24"/>
          <w:szCs w:val="24"/>
          <w:lang w:eastAsia="en-US"/>
        </w:rPr>
        <w:t xml:space="preserve"> 21. Ни одна из сторон не имеет право передавать свои обязательства по Договору третьей стороне без письменного согласия другой стороны.</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val="en-US" w:eastAsia="en-US"/>
        </w:rPr>
        <w:t>     </w:t>
      </w:r>
      <w:r w:rsidRPr="00580ED9">
        <w:rPr>
          <w:color w:val="000000"/>
          <w:sz w:val="24"/>
          <w:szCs w:val="24"/>
          <w:lang w:eastAsia="en-US"/>
        </w:rPr>
        <w:t xml:space="preserve"> 22. Договор составлен в двух экземплярах, на казахском и русском языках, имеющих одинаковую юридическую силу, один экземпляр находится у Заказчика, другой – у Поставщика.</w:t>
      </w:r>
    </w:p>
    <w:p w:rsidR="002263BE" w:rsidRPr="00580ED9" w:rsidRDefault="002263BE" w:rsidP="002263BE">
      <w:pPr>
        <w:suppressAutoHyphens w:val="0"/>
        <w:spacing w:line="276" w:lineRule="auto"/>
        <w:jc w:val="both"/>
        <w:rPr>
          <w:sz w:val="24"/>
          <w:szCs w:val="24"/>
          <w:lang w:eastAsia="en-US"/>
        </w:rPr>
      </w:pPr>
      <w:r w:rsidRPr="00580ED9">
        <w:rPr>
          <w:color w:val="000000"/>
          <w:sz w:val="24"/>
          <w:szCs w:val="24"/>
          <w:lang w:val="en-US" w:eastAsia="en-US"/>
        </w:rPr>
        <w:t>     </w:t>
      </w:r>
      <w:r w:rsidRPr="00580ED9">
        <w:rPr>
          <w:color w:val="000000"/>
          <w:sz w:val="24"/>
          <w:szCs w:val="24"/>
          <w:lang w:eastAsia="en-US"/>
        </w:rPr>
        <w:t xml:space="preserve"> 23. Договор вступает в силу со дня регистрации в территориальном органе </w:t>
      </w:r>
      <w:proofErr w:type="gramStart"/>
      <w:r w:rsidRPr="00580ED9">
        <w:rPr>
          <w:color w:val="000000"/>
          <w:sz w:val="24"/>
          <w:szCs w:val="24"/>
          <w:lang w:eastAsia="en-US"/>
        </w:rPr>
        <w:t>Комитета казначейства Министерства финансов Республики</w:t>
      </w:r>
      <w:proofErr w:type="gramEnd"/>
      <w:r w:rsidRPr="00580ED9">
        <w:rPr>
          <w:color w:val="000000"/>
          <w:sz w:val="24"/>
          <w:szCs w:val="24"/>
          <w:lang w:eastAsia="en-US"/>
        </w:rPr>
        <w:t xml:space="preserve"> Казахстан и действует до 31 декабря 20__ года.</w:t>
      </w:r>
    </w:p>
    <w:p w:rsidR="002263BE" w:rsidRPr="00580ED9" w:rsidRDefault="002263BE" w:rsidP="002263BE">
      <w:pPr>
        <w:suppressAutoHyphens w:val="0"/>
        <w:spacing w:line="276" w:lineRule="auto"/>
        <w:rPr>
          <w:sz w:val="24"/>
          <w:szCs w:val="24"/>
          <w:lang w:eastAsia="en-US"/>
        </w:rPr>
      </w:pPr>
      <w:bookmarkStart w:id="130" w:name="z223"/>
      <w:r w:rsidRPr="00580ED9">
        <w:rPr>
          <w:b/>
          <w:color w:val="000000"/>
          <w:sz w:val="24"/>
          <w:szCs w:val="24"/>
          <w:lang w:eastAsia="en-US"/>
        </w:rPr>
        <w:t xml:space="preserve"> 9. Юридические адреса, банковские реквизиты и подписи Сторон: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702"/>
        <w:gridCol w:w="4795"/>
      </w:tblGrid>
      <w:tr w:rsidR="002263BE" w:rsidRPr="00580ED9" w:rsidTr="002263BE">
        <w:trPr>
          <w:trHeight w:val="30"/>
          <w:tblCellSpacing w:w="0" w:type="auto"/>
        </w:trPr>
        <w:tc>
          <w:tcPr>
            <w:tcW w:w="47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0"/>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Заказчик: _____________________</w:t>
            </w:r>
          </w:p>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БИН Юридический адрес:</w:t>
            </w:r>
          </w:p>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Банковские реквизиты</w:t>
            </w:r>
          </w:p>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 xml:space="preserve">Телефон, </w:t>
            </w:r>
            <w:r w:rsidRPr="00580ED9">
              <w:rPr>
                <w:color w:val="000000"/>
                <w:sz w:val="24"/>
                <w:szCs w:val="24"/>
                <w:lang w:val="en-US" w:eastAsia="en-US"/>
              </w:rPr>
              <w:t>e</w:t>
            </w:r>
            <w:r w:rsidRPr="00580ED9">
              <w:rPr>
                <w:color w:val="000000"/>
                <w:sz w:val="24"/>
                <w:szCs w:val="24"/>
                <w:lang w:eastAsia="en-US"/>
              </w:rPr>
              <w:t>-</w:t>
            </w:r>
            <w:r w:rsidRPr="00580ED9">
              <w:rPr>
                <w:color w:val="000000"/>
                <w:sz w:val="24"/>
                <w:szCs w:val="24"/>
                <w:lang w:val="en-US" w:eastAsia="en-US"/>
              </w:rPr>
              <w:t>mail</w:t>
            </w:r>
          </w:p>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Должность ________________</w:t>
            </w:r>
          </w:p>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Подпись, Ф.И.О. (при его наличии)</w:t>
            </w:r>
          </w:p>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Печать</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при</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наличии</w:t>
            </w:r>
            <w:proofErr w:type="spellEnd"/>
            <w:r w:rsidRPr="00580ED9">
              <w:rPr>
                <w:color w:val="000000"/>
                <w:sz w:val="24"/>
                <w:szCs w:val="24"/>
                <w:lang w:val="en-US" w:eastAsia="en-US"/>
              </w:rPr>
              <w:t>)</w:t>
            </w:r>
          </w:p>
        </w:tc>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Поставщик: _____________________</w:t>
            </w:r>
          </w:p>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БИН Юридический адрес:</w:t>
            </w:r>
          </w:p>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Банковские реквизиты</w:t>
            </w:r>
          </w:p>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 xml:space="preserve">Телефон, </w:t>
            </w:r>
            <w:r w:rsidRPr="00580ED9">
              <w:rPr>
                <w:color w:val="000000"/>
                <w:sz w:val="24"/>
                <w:szCs w:val="24"/>
                <w:lang w:val="en-US" w:eastAsia="en-US"/>
              </w:rPr>
              <w:t>e</w:t>
            </w:r>
            <w:r w:rsidRPr="00580ED9">
              <w:rPr>
                <w:color w:val="000000"/>
                <w:sz w:val="24"/>
                <w:szCs w:val="24"/>
                <w:lang w:eastAsia="en-US"/>
              </w:rPr>
              <w:t>-</w:t>
            </w:r>
            <w:r w:rsidRPr="00580ED9">
              <w:rPr>
                <w:color w:val="000000"/>
                <w:sz w:val="24"/>
                <w:szCs w:val="24"/>
                <w:lang w:val="en-US" w:eastAsia="en-US"/>
              </w:rPr>
              <w:t>mail</w:t>
            </w:r>
          </w:p>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Должность ________________</w:t>
            </w:r>
          </w:p>
          <w:p w:rsidR="002263BE" w:rsidRPr="00580ED9" w:rsidRDefault="002263BE" w:rsidP="002263BE">
            <w:pPr>
              <w:suppressAutoHyphens w:val="0"/>
              <w:spacing w:after="20" w:line="276" w:lineRule="auto"/>
              <w:ind w:left="20"/>
              <w:jc w:val="both"/>
              <w:rPr>
                <w:sz w:val="24"/>
                <w:szCs w:val="24"/>
                <w:lang w:eastAsia="en-US"/>
              </w:rPr>
            </w:pPr>
            <w:r w:rsidRPr="00580ED9">
              <w:rPr>
                <w:color w:val="000000"/>
                <w:sz w:val="24"/>
                <w:szCs w:val="24"/>
                <w:lang w:eastAsia="en-US"/>
              </w:rPr>
              <w:t>Подпись, Ф.И.О. (при его наличии)</w:t>
            </w:r>
          </w:p>
          <w:p w:rsidR="002263BE" w:rsidRPr="00580ED9" w:rsidRDefault="002263BE" w:rsidP="002263BE">
            <w:pPr>
              <w:suppressAutoHyphens w:val="0"/>
              <w:spacing w:after="20" w:line="276" w:lineRule="auto"/>
              <w:ind w:left="20"/>
              <w:jc w:val="both"/>
              <w:rPr>
                <w:sz w:val="24"/>
                <w:szCs w:val="24"/>
                <w:lang w:val="en-US" w:eastAsia="en-US"/>
              </w:rPr>
            </w:pPr>
            <w:proofErr w:type="spellStart"/>
            <w:r w:rsidRPr="00580ED9">
              <w:rPr>
                <w:color w:val="000000"/>
                <w:sz w:val="24"/>
                <w:szCs w:val="24"/>
                <w:lang w:val="en-US" w:eastAsia="en-US"/>
              </w:rPr>
              <w:t>Печать</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при</w:t>
            </w:r>
            <w:proofErr w:type="spellEnd"/>
            <w:r w:rsidRPr="00580ED9">
              <w:rPr>
                <w:color w:val="000000"/>
                <w:sz w:val="24"/>
                <w:szCs w:val="24"/>
                <w:lang w:val="en-US" w:eastAsia="en-US"/>
              </w:rPr>
              <w:t xml:space="preserve"> </w:t>
            </w:r>
            <w:proofErr w:type="spellStart"/>
            <w:r w:rsidRPr="00580ED9">
              <w:rPr>
                <w:color w:val="000000"/>
                <w:sz w:val="24"/>
                <w:szCs w:val="24"/>
                <w:lang w:val="en-US" w:eastAsia="en-US"/>
              </w:rPr>
              <w:t>наличии</w:t>
            </w:r>
            <w:proofErr w:type="spellEnd"/>
            <w:r w:rsidRPr="00580ED9">
              <w:rPr>
                <w:color w:val="000000"/>
                <w:sz w:val="24"/>
                <w:szCs w:val="24"/>
                <w:lang w:val="en-US" w:eastAsia="en-US"/>
              </w:rPr>
              <w:t>)</w:t>
            </w:r>
          </w:p>
        </w:tc>
      </w:tr>
    </w:tbl>
    <w:p w:rsidR="00DD2DDF" w:rsidRPr="00580ED9" w:rsidRDefault="00DD2DDF" w:rsidP="003D3199">
      <w:pPr>
        <w:rPr>
          <w:sz w:val="24"/>
          <w:szCs w:val="24"/>
        </w:rPr>
      </w:pPr>
    </w:p>
    <w:p w:rsidR="00DD2DDF" w:rsidRPr="00580ED9" w:rsidRDefault="00DD2DDF" w:rsidP="003D3199">
      <w:pPr>
        <w:rPr>
          <w:sz w:val="24"/>
          <w:szCs w:val="24"/>
        </w:rPr>
      </w:pPr>
    </w:p>
    <w:p w:rsidR="00DD2DDF" w:rsidRPr="00580ED9" w:rsidRDefault="00DD2DDF" w:rsidP="003D3199">
      <w:pPr>
        <w:rPr>
          <w:sz w:val="24"/>
          <w:szCs w:val="24"/>
        </w:rPr>
      </w:pPr>
    </w:p>
    <w:p w:rsidR="00DD2DDF" w:rsidRPr="00580ED9" w:rsidRDefault="00DD2DDF" w:rsidP="003D3199">
      <w:pPr>
        <w:rPr>
          <w:sz w:val="24"/>
          <w:szCs w:val="24"/>
        </w:rPr>
      </w:pPr>
    </w:p>
    <w:p w:rsidR="00B66A3C" w:rsidRPr="00580ED9" w:rsidRDefault="00B66A3C" w:rsidP="003D3199">
      <w:pPr>
        <w:rPr>
          <w:sz w:val="24"/>
          <w:szCs w:val="24"/>
        </w:rPr>
      </w:pPr>
    </w:p>
    <w:p w:rsidR="00B66A3C" w:rsidRPr="00580ED9" w:rsidRDefault="00B66A3C" w:rsidP="003D3199">
      <w:pPr>
        <w:rPr>
          <w:sz w:val="24"/>
          <w:szCs w:val="24"/>
        </w:rPr>
      </w:pPr>
    </w:p>
    <w:p w:rsidR="00B66A3C" w:rsidRPr="00580ED9" w:rsidRDefault="00B66A3C" w:rsidP="003D3199">
      <w:pPr>
        <w:rPr>
          <w:sz w:val="24"/>
          <w:szCs w:val="24"/>
        </w:rPr>
      </w:pPr>
    </w:p>
    <w:p w:rsidR="00B66A3C" w:rsidRPr="00580ED9" w:rsidRDefault="00B66A3C" w:rsidP="003D3199">
      <w:pPr>
        <w:rPr>
          <w:sz w:val="24"/>
          <w:szCs w:val="24"/>
        </w:rPr>
      </w:pPr>
    </w:p>
    <w:p w:rsidR="00B66A3C" w:rsidRPr="00580ED9" w:rsidRDefault="00B66A3C" w:rsidP="003D3199">
      <w:pPr>
        <w:rPr>
          <w:sz w:val="24"/>
          <w:szCs w:val="24"/>
        </w:rPr>
      </w:pPr>
    </w:p>
    <w:p w:rsidR="00B66A3C" w:rsidRPr="00580ED9" w:rsidRDefault="00B66A3C" w:rsidP="003D3199">
      <w:pPr>
        <w:rPr>
          <w:sz w:val="24"/>
          <w:szCs w:val="24"/>
        </w:rPr>
      </w:pPr>
    </w:p>
    <w:p w:rsidR="00DD2DDF" w:rsidRPr="00580ED9" w:rsidRDefault="00DD2DDF" w:rsidP="003D3199">
      <w:pPr>
        <w:rPr>
          <w:sz w:val="24"/>
          <w:szCs w:val="24"/>
        </w:rPr>
      </w:pPr>
    </w:p>
    <w:p w:rsidR="005C0373" w:rsidRPr="00580ED9" w:rsidRDefault="005C0373" w:rsidP="003D3199">
      <w:pPr>
        <w:rPr>
          <w:sz w:val="24"/>
          <w:szCs w:val="24"/>
        </w:rPr>
      </w:pPr>
    </w:p>
    <w:p w:rsidR="005C0373" w:rsidRPr="00580ED9" w:rsidRDefault="005C0373" w:rsidP="003D3199">
      <w:pPr>
        <w:rPr>
          <w:sz w:val="24"/>
          <w:szCs w:val="24"/>
        </w:rPr>
      </w:pPr>
    </w:p>
    <w:p w:rsidR="005C0373" w:rsidRPr="00580ED9" w:rsidRDefault="005C0373" w:rsidP="003D3199">
      <w:pPr>
        <w:rPr>
          <w:sz w:val="24"/>
          <w:szCs w:val="24"/>
        </w:rPr>
      </w:pPr>
    </w:p>
    <w:p w:rsidR="005C0373" w:rsidRPr="00580ED9" w:rsidRDefault="005C0373" w:rsidP="003D3199">
      <w:pPr>
        <w:rPr>
          <w:sz w:val="24"/>
          <w:szCs w:val="24"/>
        </w:rPr>
      </w:pPr>
    </w:p>
    <w:p w:rsidR="005C0373" w:rsidRPr="00580ED9" w:rsidRDefault="005C0373" w:rsidP="003D3199">
      <w:pPr>
        <w:rPr>
          <w:sz w:val="24"/>
          <w:szCs w:val="24"/>
        </w:rPr>
      </w:pPr>
    </w:p>
    <w:p w:rsidR="00DD2DDF" w:rsidRPr="00580ED9" w:rsidRDefault="00DD2DDF" w:rsidP="003D3199">
      <w:pPr>
        <w:rPr>
          <w:sz w:val="24"/>
          <w:szCs w:val="24"/>
        </w:rPr>
      </w:pPr>
    </w:p>
    <w:p w:rsidR="00F91516" w:rsidRPr="00F91516" w:rsidRDefault="00F91516" w:rsidP="00F91516">
      <w:pPr>
        <w:rPr>
          <w:sz w:val="24"/>
          <w:szCs w:val="24"/>
        </w:rPr>
      </w:pPr>
    </w:p>
    <w:p w:rsidR="00826280" w:rsidRDefault="00826280" w:rsidP="00F91516">
      <w:pPr>
        <w:pStyle w:val="a9"/>
        <w:spacing w:before="0" w:beforeAutospacing="0" w:after="0" w:afterAutospacing="0"/>
        <w:jc w:val="right"/>
      </w:pPr>
    </w:p>
    <w:sectPr w:rsidR="00826280" w:rsidSect="00821938">
      <w:footnotePr>
        <w:pos w:val="beneathText"/>
      </w:footnotePr>
      <w:pgSz w:w="11905" w:h="16837"/>
      <w:pgMar w:top="851" w:right="851" w:bottom="1276" w:left="1418" w:header="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28CC" w:rsidRDefault="002528CC" w:rsidP="007E6808">
      <w:r>
        <w:separator/>
      </w:r>
    </w:p>
  </w:endnote>
  <w:endnote w:type="continuationSeparator" w:id="0">
    <w:p w:rsidR="002528CC" w:rsidRDefault="002528CC" w:rsidP="007E6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8C6" w:rsidRPr="00112234" w:rsidRDefault="00F708C6" w:rsidP="003D3199">
    <w:pPr>
      <w:pStyle w:val="af9"/>
      <w:jc w:val="right"/>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28CC" w:rsidRDefault="002528CC" w:rsidP="007E6808">
      <w:r>
        <w:separator/>
      </w:r>
    </w:p>
  </w:footnote>
  <w:footnote w:type="continuationSeparator" w:id="0">
    <w:p w:rsidR="002528CC" w:rsidRDefault="002528CC" w:rsidP="007E68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8C6" w:rsidRDefault="00F708C6">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D3CF2"/>
    <w:multiLevelType w:val="singleLevel"/>
    <w:tmpl w:val="2F4ABA4E"/>
    <w:lvl w:ilvl="0">
      <w:start w:val="1"/>
      <w:numFmt w:val="decimal"/>
      <w:lvlText w:val="%1) "/>
      <w:legacy w:legacy="1" w:legacySpace="0" w:legacyIndent="283"/>
      <w:lvlJc w:val="left"/>
      <w:pPr>
        <w:ind w:left="850" w:hanging="283"/>
      </w:pPr>
      <w:rPr>
        <w:rFonts w:ascii="Times New Roman" w:hAnsi="Times New Roman" w:cs="Times New Roman" w:hint="default"/>
        <w:b w:val="0"/>
        <w:i w:val="0"/>
        <w:strike w:val="0"/>
        <w:dstrike w:val="0"/>
        <w:sz w:val="22"/>
        <w:szCs w:val="22"/>
        <w:u w:val="none"/>
        <w:effect w:val="none"/>
      </w:rPr>
    </w:lvl>
  </w:abstractNum>
  <w:abstractNum w:abstractNumId="1">
    <w:nsid w:val="14D02E27"/>
    <w:multiLevelType w:val="hybridMultilevel"/>
    <w:tmpl w:val="B902F71E"/>
    <w:lvl w:ilvl="0" w:tplc="DF0C816A">
      <w:start w:val="1"/>
      <w:numFmt w:val="decimal"/>
      <w:lvlText w:val="%1)"/>
      <w:lvlJc w:val="left"/>
      <w:pPr>
        <w:ind w:left="720" w:hanging="360"/>
      </w:pPr>
      <w:rPr>
        <w:rFonts w:hint="default"/>
        <w:color w:val="auto"/>
        <w:sz w:val="19"/>
        <w:szCs w:val="19"/>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C128E5"/>
    <w:multiLevelType w:val="hybridMultilevel"/>
    <w:tmpl w:val="2DAC647A"/>
    <w:lvl w:ilvl="0" w:tplc="2E4C836A">
      <w:start w:val="1"/>
      <w:numFmt w:val="decimal"/>
      <w:lvlText w:val="%1)"/>
      <w:lvlJc w:val="left"/>
      <w:pPr>
        <w:ind w:left="720" w:hanging="360"/>
      </w:pPr>
      <w:rPr>
        <w:rFonts w:hint="default"/>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173B9A"/>
    <w:multiLevelType w:val="hybridMultilevel"/>
    <w:tmpl w:val="33082268"/>
    <w:lvl w:ilvl="0" w:tplc="3488A1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FA91C08"/>
    <w:multiLevelType w:val="hybridMultilevel"/>
    <w:tmpl w:val="61EC072A"/>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27571DE"/>
    <w:multiLevelType w:val="hybridMultilevel"/>
    <w:tmpl w:val="7AFEFDE4"/>
    <w:lvl w:ilvl="0" w:tplc="BF12C034">
      <w:start w:val="1"/>
      <w:numFmt w:val="decimal"/>
      <w:lvlText w:val="%1)"/>
      <w:lvlJc w:val="left"/>
      <w:pPr>
        <w:ind w:left="720" w:hanging="360"/>
      </w:pPr>
      <w:rPr>
        <w:rFonts w:hint="default"/>
        <w:color w:val="auto"/>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C001A44"/>
    <w:multiLevelType w:val="hybridMultilevel"/>
    <w:tmpl w:val="8F289D3A"/>
    <w:lvl w:ilvl="0" w:tplc="293C542C">
      <w:start w:val="7"/>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9865C0"/>
    <w:multiLevelType w:val="hybridMultilevel"/>
    <w:tmpl w:val="C4E891B2"/>
    <w:lvl w:ilvl="0" w:tplc="E4E49C24">
      <w:start w:val="1"/>
      <w:numFmt w:val="decimal"/>
      <w:lvlText w:val="%1)"/>
      <w:lvlJc w:val="left"/>
      <w:pPr>
        <w:ind w:left="3337" w:hanging="360"/>
      </w:pPr>
      <w:rPr>
        <w:b w:val="0"/>
        <w:color w:val="auto"/>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71A7B28"/>
    <w:multiLevelType w:val="hybridMultilevel"/>
    <w:tmpl w:val="3918AE56"/>
    <w:lvl w:ilvl="0" w:tplc="29DC30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7705AF6"/>
    <w:multiLevelType w:val="hybridMultilevel"/>
    <w:tmpl w:val="394222BE"/>
    <w:lvl w:ilvl="0" w:tplc="0A4C4BA4">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9754050"/>
    <w:multiLevelType w:val="hybridMultilevel"/>
    <w:tmpl w:val="1E6EA2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CAD53AF"/>
    <w:multiLevelType w:val="hybridMultilevel"/>
    <w:tmpl w:val="8EFE1048"/>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25C521A"/>
    <w:multiLevelType w:val="hybridMultilevel"/>
    <w:tmpl w:val="77FA52A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3C85D0F"/>
    <w:multiLevelType w:val="multilevel"/>
    <w:tmpl w:val="2EAA807E"/>
    <w:lvl w:ilvl="0">
      <w:start w:val="1"/>
      <w:numFmt w:val="decimal"/>
      <w:lvlText w:val="%1."/>
      <w:lvlJc w:val="left"/>
      <w:pPr>
        <w:ind w:left="4188"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B213C3B"/>
    <w:multiLevelType w:val="singleLevel"/>
    <w:tmpl w:val="D18A27A8"/>
    <w:lvl w:ilvl="0">
      <w:start w:val="1"/>
      <w:numFmt w:val="decimal"/>
      <w:lvlText w:val="%1) "/>
      <w:legacy w:legacy="1" w:legacySpace="0" w:legacyIndent="283"/>
      <w:lvlJc w:val="left"/>
      <w:pPr>
        <w:ind w:left="283" w:hanging="283"/>
      </w:pPr>
      <w:rPr>
        <w:rFonts w:ascii="Times New Roman CYR" w:hAnsi="Times New Roman CYR" w:cs="Times New Roman" w:hint="default"/>
        <w:b w:val="0"/>
        <w:i w:val="0"/>
        <w:strike w:val="0"/>
        <w:dstrike w:val="0"/>
        <w:sz w:val="22"/>
        <w:szCs w:val="22"/>
        <w:u w:val="none"/>
        <w:effect w:val="none"/>
      </w:rPr>
    </w:lvl>
  </w:abstractNum>
  <w:abstractNum w:abstractNumId="15">
    <w:nsid w:val="5BD40C5C"/>
    <w:multiLevelType w:val="hybridMultilevel"/>
    <w:tmpl w:val="A75C2340"/>
    <w:lvl w:ilvl="0" w:tplc="258CDEF2">
      <w:start w:val="3"/>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6">
    <w:nsid w:val="5F7C509F"/>
    <w:multiLevelType w:val="hybridMultilevel"/>
    <w:tmpl w:val="7CDC939A"/>
    <w:lvl w:ilvl="0" w:tplc="0419000F">
      <w:start w:val="7"/>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FAB6078"/>
    <w:multiLevelType w:val="hybridMultilevel"/>
    <w:tmpl w:val="180289B2"/>
    <w:lvl w:ilvl="0" w:tplc="1FE29A2C">
      <w:start w:val="3"/>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8">
    <w:nsid w:val="602371A5"/>
    <w:multiLevelType w:val="multilevel"/>
    <w:tmpl w:val="8BF254B4"/>
    <w:lvl w:ilvl="0">
      <w:start w:val="1"/>
      <w:numFmt w:val="decimal"/>
      <w:lvlText w:val="%1."/>
      <w:lvlJc w:val="left"/>
      <w:pPr>
        <w:ind w:left="928" w:hanging="360"/>
      </w:pPr>
      <w:rPr>
        <w:rFonts w:hint="default"/>
        <w:b w:val="0"/>
        <w:color w:val="auto"/>
        <w:sz w:val="18"/>
        <w:szCs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64CF2C6E"/>
    <w:multiLevelType w:val="hybridMultilevel"/>
    <w:tmpl w:val="A4807610"/>
    <w:lvl w:ilvl="0" w:tplc="7BD8715E">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20">
    <w:nsid w:val="651F1E9F"/>
    <w:multiLevelType w:val="hybridMultilevel"/>
    <w:tmpl w:val="84CE6378"/>
    <w:lvl w:ilvl="0" w:tplc="D2E066EA">
      <w:start w:val="3"/>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1">
    <w:nsid w:val="68B23F49"/>
    <w:multiLevelType w:val="hybridMultilevel"/>
    <w:tmpl w:val="8CCAA46A"/>
    <w:lvl w:ilvl="0" w:tplc="E29C29D0">
      <w:start w:val="3"/>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2">
    <w:nsid w:val="6FD4798B"/>
    <w:multiLevelType w:val="hybridMultilevel"/>
    <w:tmpl w:val="1362E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EB963BB"/>
    <w:multiLevelType w:val="hybridMultilevel"/>
    <w:tmpl w:val="5BD46B66"/>
    <w:lvl w:ilvl="0" w:tplc="B06256A4">
      <w:start w:val="3"/>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4">
    <w:nsid w:val="7EDC100E"/>
    <w:multiLevelType w:val="hybridMultilevel"/>
    <w:tmpl w:val="C89A644E"/>
    <w:lvl w:ilvl="0" w:tplc="2716ED5E">
      <w:start w:val="10"/>
      <w:numFmt w:val="decimal"/>
      <w:lvlText w:val="%1."/>
      <w:lvlJc w:val="left"/>
      <w:pPr>
        <w:tabs>
          <w:tab w:val="num" w:pos="710"/>
        </w:tabs>
        <w:ind w:left="143" w:firstLine="567"/>
      </w:pPr>
      <w:rPr>
        <w:rFonts w:hint="default"/>
        <w:b w:val="0"/>
      </w:rPr>
    </w:lvl>
    <w:lvl w:ilvl="1" w:tplc="25CC886E">
      <w:start w:val="1"/>
      <w:numFmt w:val="decimal"/>
      <w:lvlText w:val="%2)"/>
      <w:lvlJc w:val="left"/>
      <w:pPr>
        <w:ind w:left="1650" w:hanging="93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9"/>
  </w:num>
  <w:num w:numId="2">
    <w:abstractNumId w:val="24"/>
  </w:num>
  <w:num w:numId="3">
    <w:abstractNumId w:val="10"/>
  </w:num>
  <w:num w:numId="4">
    <w:abstractNumId w:val="8"/>
  </w:num>
  <w:num w:numId="5">
    <w:abstractNumId w:val="0"/>
    <w:lvlOverride w:ilvl="0">
      <w:startOverride w:val="1"/>
    </w:lvlOverride>
  </w:num>
  <w:num w:numId="6">
    <w:abstractNumId w:val="14"/>
    <w:lvlOverride w:ilvl="0">
      <w:startOverride w:val="1"/>
    </w:lvlOverride>
  </w:num>
  <w:num w:numId="7">
    <w:abstractNumId w:val="22"/>
  </w:num>
  <w:num w:numId="8">
    <w:abstractNumId w:val="13"/>
  </w:num>
  <w:num w:numId="9">
    <w:abstractNumId w:val="7"/>
  </w:num>
  <w:num w:numId="10">
    <w:abstractNumId w:val="2"/>
  </w:num>
  <w:num w:numId="11">
    <w:abstractNumId w:val="18"/>
  </w:num>
  <w:num w:numId="12">
    <w:abstractNumId w:val="5"/>
  </w:num>
  <w:num w:numId="13">
    <w:abstractNumId w:val="1"/>
  </w:num>
  <w:num w:numId="14">
    <w:abstractNumId w:val="6"/>
  </w:num>
  <w:num w:numId="15">
    <w:abstractNumId w:val="16"/>
  </w:num>
  <w:num w:numId="16">
    <w:abstractNumId w:val="12"/>
  </w:num>
  <w:num w:numId="17">
    <w:abstractNumId w:val="20"/>
  </w:num>
  <w:num w:numId="18">
    <w:abstractNumId w:val="11"/>
  </w:num>
  <w:num w:numId="19">
    <w:abstractNumId w:val="17"/>
  </w:num>
  <w:num w:numId="20">
    <w:abstractNumId w:val="4"/>
  </w:num>
  <w:num w:numId="21">
    <w:abstractNumId w:val="15"/>
  </w:num>
  <w:num w:numId="22">
    <w:abstractNumId w:val="21"/>
  </w:num>
  <w:num w:numId="23">
    <w:abstractNumId w:val="23"/>
  </w:num>
  <w:num w:numId="24">
    <w:abstractNumId w:val="9"/>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199"/>
    <w:rsid w:val="00001857"/>
    <w:rsid w:val="0003001C"/>
    <w:rsid w:val="00063521"/>
    <w:rsid w:val="00070E9A"/>
    <w:rsid w:val="00094A15"/>
    <w:rsid w:val="000D6F2E"/>
    <w:rsid w:val="000E2F46"/>
    <w:rsid w:val="001079B8"/>
    <w:rsid w:val="00133207"/>
    <w:rsid w:val="00141A38"/>
    <w:rsid w:val="001564DB"/>
    <w:rsid w:val="00165EAB"/>
    <w:rsid w:val="00171AA9"/>
    <w:rsid w:val="00172A3D"/>
    <w:rsid w:val="001961B1"/>
    <w:rsid w:val="001A70DD"/>
    <w:rsid w:val="001B50F8"/>
    <w:rsid w:val="001E1F22"/>
    <w:rsid w:val="001F0279"/>
    <w:rsid w:val="002263BE"/>
    <w:rsid w:val="002377C1"/>
    <w:rsid w:val="002528CC"/>
    <w:rsid w:val="002771F0"/>
    <w:rsid w:val="00290402"/>
    <w:rsid w:val="002B53E3"/>
    <w:rsid w:val="002D4D96"/>
    <w:rsid w:val="0031391E"/>
    <w:rsid w:val="003308EB"/>
    <w:rsid w:val="00333AC3"/>
    <w:rsid w:val="00335DCF"/>
    <w:rsid w:val="00372690"/>
    <w:rsid w:val="003778B7"/>
    <w:rsid w:val="0038062F"/>
    <w:rsid w:val="00380686"/>
    <w:rsid w:val="0039350A"/>
    <w:rsid w:val="003979B4"/>
    <w:rsid w:val="003A0165"/>
    <w:rsid w:val="003B0AD0"/>
    <w:rsid w:val="003B0ADD"/>
    <w:rsid w:val="003D29C5"/>
    <w:rsid w:val="003D3199"/>
    <w:rsid w:val="003E4158"/>
    <w:rsid w:val="003F04CE"/>
    <w:rsid w:val="003F5A2F"/>
    <w:rsid w:val="00404092"/>
    <w:rsid w:val="0040586E"/>
    <w:rsid w:val="00441ED7"/>
    <w:rsid w:val="00451571"/>
    <w:rsid w:val="004975F5"/>
    <w:rsid w:val="004A1A29"/>
    <w:rsid w:val="004E7FDF"/>
    <w:rsid w:val="00500107"/>
    <w:rsid w:val="00507634"/>
    <w:rsid w:val="00510EBB"/>
    <w:rsid w:val="0056137C"/>
    <w:rsid w:val="00563F6A"/>
    <w:rsid w:val="00577E23"/>
    <w:rsid w:val="00580ED9"/>
    <w:rsid w:val="005A570C"/>
    <w:rsid w:val="005C0373"/>
    <w:rsid w:val="005D2FA1"/>
    <w:rsid w:val="005F77A6"/>
    <w:rsid w:val="00604C1D"/>
    <w:rsid w:val="00626A10"/>
    <w:rsid w:val="00652DB1"/>
    <w:rsid w:val="0066690D"/>
    <w:rsid w:val="00685BF2"/>
    <w:rsid w:val="006A0830"/>
    <w:rsid w:val="006A5B38"/>
    <w:rsid w:val="007067ED"/>
    <w:rsid w:val="00723006"/>
    <w:rsid w:val="00734207"/>
    <w:rsid w:val="007753CC"/>
    <w:rsid w:val="007E013C"/>
    <w:rsid w:val="007E3071"/>
    <w:rsid w:val="007E6808"/>
    <w:rsid w:val="00821938"/>
    <w:rsid w:val="00826280"/>
    <w:rsid w:val="00844341"/>
    <w:rsid w:val="00883EB0"/>
    <w:rsid w:val="00894DBD"/>
    <w:rsid w:val="00897D0F"/>
    <w:rsid w:val="008B3BCE"/>
    <w:rsid w:val="008B5C78"/>
    <w:rsid w:val="008B64E3"/>
    <w:rsid w:val="008D2467"/>
    <w:rsid w:val="00907B7A"/>
    <w:rsid w:val="00912976"/>
    <w:rsid w:val="00913BA9"/>
    <w:rsid w:val="00947FEF"/>
    <w:rsid w:val="00950F23"/>
    <w:rsid w:val="00971B15"/>
    <w:rsid w:val="00977EE4"/>
    <w:rsid w:val="00984148"/>
    <w:rsid w:val="00985EBF"/>
    <w:rsid w:val="00997447"/>
    <w:rsid w:val="009C527A"/>
    <w:rsid w:val="00A16691"/>
    <w:rsid w:val="00A27EEB"/>
    <w:rsid w:val="00A43496"/>
    <w:rsid w:val="00A43B3A"/>
    <w:rsid w:val="00A56B73"/>
    <w:rsid w:val="00A62A82"/>
    <w:rsid w:val="00A65C23"/>
    <w:rsid w:val="00A66550"/>
    <w:rsid w:val="00A72A5C"/>
    <w:rsid w:val="00AB0B77"/>
    <w:rsid w:val="00B04A26"/>
    <w:rsid w:val="00B321A2"/>
    <w:rsid w:val="00B33E92"/>
    <w:rsid w:val="00B34BF0"/>
    <w:rsid w:val="00B361F9"/>
    <w:rsid w:val="00B66A3C"/>
    <w:rsid w:val="00B73A69"/>
    <w:rsid w:val="00B93BC3"/>
    <w:rsid w:val="00C34C2D"/>
    <w:rsid w:val="00C43B77"/>
    <w:rsid w:val="00C53926"/>
    <w:rsid w:val="00C9143C"/>
    <w:rsid w:val="00D216E9"/>
    <w:rsid w:val="00D42EF6"/>
    <w:rsid w:val="00D470AB"/>
    <w:rsid w:val="00D745C6"/>
    <w:rsid w:val="00DA2B24"/>
    <w:rsid w:val="00DD2DDF"/>
    <w:rsid w:val="00E06DA9"/>
    <w:rsid w:val="00E11A85"/>
    <w:rsid w:val="00E239E4"/>
    <w:rsid w:val="00E528FD"/>
    <w:rsid w:val="00E63F05"/>
    <w:rsid w:val="00E7454E"/>
    <w:rsid w:val="00E95E2A"/>
    <w:rsid w:val="00E9663E"/>
    <w:rsid w:val="00EA3A47"/>
    <w:rsid w:val="00EE2412"/>
    <w:rsid w:val="00EF6A9B"/>
    <w:rsid w:val="00F54D20"/>
    <w:rsid w:val="00F708C6"/>
    <w:rsid w:val="00F90D76"/>
    <w:rsid w:val="00F91516"/>
    <w:rsid w:val="00F976D0"/>
    <w:rsid w:val="00FA048B"/>
    <w:rsid w:val="00FB06E3"/>
    <w:rsid w:val="00FC239F"/>
    <w:rsid w:val="00FD0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A47"/>
    <w:pPr>
      <w:suppressAutoHyphens/>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3D3199"/>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unhideWhenUsed/>
    <w:qFormat/>
    <w:rsid w:val="003D3199"/>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link w:val="30"/>
    <w:uiPriority w:val="9"/>
    <w:qFormat/>
    <w:rsid w:val="003D3199"/>
    <w:pPr>
      <w:suppressAutoHyphens w:val="0"/>
      <w:spacing w:before="100" w:beforeAutospacing="1" w:after="100" w:afterAutospacing="1"/>
      <w:outlineLvl w:val="2"/>
    </w:pPr>
    <w:rPr>
      <w:b/>
      <w:bCs/>
      <w:sz w:val="27"/>
      <w:szCs w:val="27"/>
    </w:rPr>
  </w:style>
  <w:style w:type="paragraph" w:styleId="4">
    <w:name w:val="heading 4"/>
    <w:basedOn w:val="a"/>
    <w:next w:val="a"/>
    <w:link w:val="40"/>
    <w:uiPriority w:val="9"/>
    <w:unhideWhenUsed/>
    <w:qFormat/>
    <w:rsid w:val="002263BE"/>
    <w:pPr>
      <w:keepNext/>
      <w:keepLines/>
      <w:suppressAutoHyphens w:val="0"/>
      <w:spacing w:before="200" w:after="200" w:line="276" w:lineRule="auto"/>
      <w:outlineLvl w:val="3"/>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3199"/>
    <w:rPr>
      <w:rFonts w:asciiTheme="majorHAnsi" w:eastAsiaTheme="majorEastAsia" w:hAnsiTheme="majorHAnsi" w:cstheme="majorBidi"/>
      <w:b/>
      <w:bCs/>
      <w:kern w:val="32"/>
      <w:sz w:val="32"/>
      <w:szCs w:val="32"/>
      <w:lang w:eastAsia="ru-RU"/>
    </w:rPr>
  </w:style>
  <w:style w:type="character" w:customStyle="1" w:styleId="20">
    <w:name w:val="Заголовок 2 Знак"/>
    <w:basedOn w:val="a0"/>
    <w:link w:val="2"/>
    <w:uiPriority w:val="9"/>
    <w:rsid w:val="003D3199"/>
    <w:rPr>
      <w:rFonts w:asciiTheme="majorHAnsi" w:eastAsiaTheme="majorEastAsia" w:hAnsiTheme="majorHAnsi" w:cstheme="majorBidi"/>
      <w:b/>
      <w:bCs/>
      <w:i/>
      <w:iCs/>
      <w:sz w:val="28"/>
      <w:szCs w:val="28"/>
      <w:lang w:eastAsia="ru-RU"/>
    </w:rPr>
  </w:style>
  <w:style w:type="character" w:customStyle="1" w:styleId="30">
    <w:name w:val="Заголовок 3 Знак"/>
    <w:basedOn w:val="a0"/>
    <w:link w:val="3"/>
    <w:uiPriority w:val="9"/>
    <w:rsid w:val="003D3199"/>
    <w:rPr>
      <w:rFonts w:ascii="Times New Roman" w:eastAsia="Times New Roman" w:hAnsi="Times New Roman" w:cs="Times New Roman"/>
      <w:b/>
      <w:bCs/>
      <w:sz w:val="27"/>
      <w:szCs w:val="27"/>
      <w:lang w:eastAsia="ru-RU"/>
    </w:rPr>
  </w:style>
  <w:style w:type="paragraph" w:styleId="a3">
    <w:name w:val="Body Text"/>
    <w:basedOn w:val="a"/>
    <w:link w:val="a4"/>
    <w:rsid w:val="003D3199"/>
    <w:pPr>
      <w:tabs>
        <w:tab w:val="left" w:pos="0"/>
      </w:tabs>
      <w:jc w:val="both"/>
    </w:pPr>
    <w:rPr>
      <w:sz w:val="28"/>
    </w:rPr>
  </w:style>
  <w:style w:type="character" w:customStyle="1" w:styleId="a4">
    <w:name w:val="Основной текст Знак"/>
    <w:basedOn w:val="a0"/>
    <w:link w:val="a3"/>
    <w:rsid w:val="003D3199"/>
    <w:rPr>
      <w:rFonts w:ascii="Times New Roman" w:eastAsia="Times New Roman" w:hAnsi="Times New Roman" w:cs="Times New Roman"/>
      <w:sz w:val="28"/>
      <w:szCs w:val="20"/>
      <w:lang w:eastAsia="ru-RU"/>
    </w:rPr>
  </w:style>
  <w:style w:type="paragraph" w:customStyle="1" w:styleId="11">
    <w:name w:val="Обычный1"/>
    <w:rsid w:val="003D3199"/>
    <w:pPr>
      <w:suppressAutoHyphens/>
      <w:spacing w:after="0" w:line="240" w:lineRule="auto"/>
    </w:pPr>
    <w:rPr>
      <w:rFonts w:ascii="Times New Roman" w:eastAsia="Times New Roman" w:hAnsi="Times New Roman" w:cs="Times New Roman"/>
      <w:sz w:val="24"/>
      <w:szCs w:val="20"/>
      <w:lang w:eastAsia="ru-RU"/>
    </w:rPr>
  </w:style>
  <w:style w:type="paragraph" w:styleId="a5">
    <w:name w:val="Body Text Indent"/>
    <w:basedOn w:val="a"/>
    <w:link w:val="a6"/>
    <w:rsid w:val="003D3199"/>
    <w:pPr>
      <w:ind w:firstLine="283"/>
      <w:jc w:val="both"/>
    </w:pPr>
    <w:rPr>
      <w:sz w:val="24"/>
    </w:rPr>
  </w:style>
  <w:style w:type="character" w:customStyle="1" w:styleId="a6">
    <w:name w:val="Основной текст с отступом Знак"/>
    <w:basedOn w:val="a0"/>
    <w:link w:val="a5"/>
    <w:rsid w:val="003D3199"/>
    <w:rPr>
      <w:rFonts w:ascii="Times New Roman" w:eastAsia="Times New Roman" w:hAnsi="Times New Roman" w:cs="Times New Roman"/>
      <w:sz w:val="24"/>
      <w:szCs w:val="20"/>
      <w:lang w:eastAsia="ru-RU"/>
    </w:rPr>
  </w:style>
  <w:style w:type="paragraph" w:customStyle="1" w:styleId="WW-3">
    <w:name w:val="WW-Основной текст 3"/>
    <w:basedOn w:val="a"/>
    <w:rsid w:val="003D3199"/>
    <w:pPr>
      <w:tabs>
        <w:tab w:val="left" w:pos="284"/>
        <w:tab w:val="left" w:pos="709"/>
      </w:tabs>
      <w:jc w:val="both"/>
    </w:pPr>
    <w:rPr>
      <w:sz w:val="24"/>
    </w:rPr>
  </w:style>
  <w:style w:type="paragraph" w:customStyle="1" w:styleId="31">
    <w:name w:val="Основной текст с отступом 31"/>
    <w:basedOn w:val="a"/>
    <w:rsid w:val="003D3199"/>
    <w:pPr>
      <w:ind w:firstLine="720"/>
    </w:pPr>
    <w:rPr>
      <w:sz w:val="28"/>
    </w:rPr>
  </w:style>
  <w:style w:type="paragraph" w:customStyle="1" w:styleId="Iauiue">
    <w:name w:val="Iau?iue"/>
    <w:rsid w:val="003D3199"/>
    <w:pPr>
      <w:widowControl w:val="0"/>
      <w:suppressAutoHyphens/>
      <w:spacing w:after="0" w:line="240" w:lineRule="auto"/>
    </w:pPr>
    <w:rPr>
      <w:rFonts w:ascii="Times New Roman" w:eastAsia="Times New Roman" w:hAnsi="Times New Roman" w:cs="Times New Roman"/>
      <w:sz w:val="20"/>
      <w:szCs w:val="20"/>
      <w:lang w:eastAsia="ru-RU"/>
    </w:rPr>
  </w:style>
  <w:style w:type="paragraph" w:styleId="a7">
    <w:name w:val="header"/>
    <w:basedOn w:val="a"/>
    <w:link w:val="a8"/>
    <w:uiPriority w:val="99"/>
    <w:rsid w:val="003D3199"/>
    <w:pPr>
      <w:tabs>
        <w:tab w:val="center" w:pos="4677"/>
        <w:tab w:val="right" w:pos="9355"/>
      </w:tabs>
    </w:pPr>
  </w:style>
  <w:style w:type="character" w:customStyle="1" w:styleId="a8">
    <w:name w:val="Верхний колонтитул Знак"/>
    <w:basedOn w:val="a0"/>
    <w:link w:val="a7"/>
    <w:uiPriority w:val="99"/>
    <w:rsid w:val="003D3199"/>
    <w:rPr>
      <w:rFonts w:ascii="Times New Roman" w:eastAsia="Times New Roman" w:hAnsi="Times New Roman" w:cs="Times New Roman"/>
      <w:sz w:val="20"/>
      <w:szCs w:val="20"/>
      <w:lang w:eastAsia="ru-RU"/>
    </w:rPr>
  </w:style>
  <w:style w:type="paragraph" w:styleId="a9">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Знак Знак"/>
    <w:basedOn w:val="a"/>
    <w:link w:val="aa"/>
    <w:uiPriority w:val="99"/>
    <w:qFormat/>
    <w:rsid w:val="003D3199"/>
    <w:pPr>
      <w:suppressAutoHyphens w:val="0"/>
      <w:spacing w:before="100" w:beforeAutospacing="1" w:after="100" w:afterAutospacing="1"/>
    </w:pPr>
    <w:rPr>
      <w:sz w:val="24"/>
      <w:szCs w:val="24"/>
    </w:rPr>
  </w:style>
  <w:style w:type="character" w:customStyle="1" w:styleId="aa">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Web) Знак"/>
    <w:link w:val="a9"/>
    <w:uiPriority w:val="99"/>
    <w:locked/>
    <w:rsid w:val="003D3199"/>
    <w:rPr>
      <w:rFonts w:ascii="Times New Roman" w:eastAsia="Times New Roman" w:hAnsi="Times New Roman" w:cs="Times New Roman"/>
      <w:sz w:val="24"/>
      <w:szCs w:val="24"/>
      <w:lang w:eastAsia="ru-RU"/>
    </w:rPr>
  </w:style>
  <w:style w:type="character" w:customStyle="1" w:styleId="s1">
    <w:name w:val="s1"/>
    <w:rsid w:val="003D3199"/>
    <w:rPr>
      <w:rFonts w:ascii="Times New Roman" w:hAnsi="Times New Roman" w:cs="Times New Roman" w:hint="default"/>
      <w:b/>
      <w:bCs/>
      <w:i w:val="0"/>
      <w:iCs w:val="0"/>
      <w:strike w:val="0"/>
      <w:dstrike w:val="0"/>
      <w:color w:val="000000"/>
      <w:sz w:val="32"/>
      <w:szCs w:val="32"/>
      <w:u w:val="none"/>
      <w:effect w:val="none"/>
    </w:rPr>
  </w:style>
  <w:style w:type="character" w:customStyle="1" w:styleId="s0">
    <w:name w:val="s0"/>
    <w:rsid w:val="003D3199"/>
    <w:rPr>
      <w:rFonts w:ascii="Times New Roman" w:hAnsi="Times New Roman" w:cs="Times New Roman" w:hint="default"/>
      <w:b w:val="0"/>
      <w:bCs w:val="0"/>
      <w:i w:val="0"/>
      <w:iCs w:val="0"/>
      <w:strike w:val="0"/>
      <w:dstrike w:val="0"/>
      <w:color w:val="000000"/>
      <w:sz w:val="32"/>
      <w:szCs w:val="32"/>
      <w:u w:val="none"/>
      <w:effect w:val="none"/>
    </w:rPr>
  </w:style>
  <w:style w:type="character" w:styleId="ab">
    <w:name w:val="Hyperlink"/>
    <w:uiPriority w:val="99"/>
    <w:rsid w:val="003D3199"/>
    <w:rPr>
      <w:rFonts w:ascii="Times New Roman" w:hAnsi="Times New Roman" w:cs="Times New Roman" w:hint="default"/>
      <w:color w:val="333399"/>
      <w:u w:val="single"/>
    </w:rPr>
  </w:style>
  <w:style w:type="character" w:customStyle="1" w:styleId="s6">
    <w:name w:val="s6"/>
    <w:rsid w:val="003D3199"/>
    <w:rPr>
      <w:rFonts w:ascii="Times New Roman" w:hAnsi="Times New Roman" w:cs="Times New Roman" w:hint="default"/>
      <w:b w:val="0"/>
      <w:bCs w:val="0"/>
      <w:i w:val="0"/>
      <w:iCs w:val="0"/>
      <w:strike/>
      <w:color w:val="808000"/>
      <w:sz w:val="32"/>
      <w:szCs w:val="32"/>
    </w:rPr>
  </w:style>
  <w:style w:type="paragraph" w:customStyle="1" w:styleId="ac">
    <w:name w:val="Знак"/>
    <w:basedOn w:val="a"/>
    <w:autoRedefine/>
    <w:rsid w:val="003D3199"/>
    <w:pPr>
      <w:suppressAutoHyphens w:val="0"/>
      <w:spacing w:after="160" w:line="240" w:lineRule="exact"/>
    </w:pPr>
    <w:rPr>
      <w:rFonts w:eastAsia="SimSun"/>
      <w:b/>
      <w:sz w:val="28"/>
      <w:szCs w:val="24"/>
      <w:lang w:val="en-US" w:eastAsia="en-US"/>
    </w:rPr>
  </w:style>
  <w:style w:type="paragraph" w:customStyle="1" w:styleId="ad">
    <w:name w:val="Знак Знак Знак Знак Знак Знак Знак Знак Знак Знак Знак"/>
    <w:basedOn w:val="a"/>
    <w:autoRedefine/>
    <w:rsid w:val="003D3199"/>
    <w:pPr>
      <w:suppressAutoHyphens w:val="0"/>
      <w:spacing w:after="160" w:line="240" w:lineRule="exact"/>
    </w:pPr>
    <w:rPr>
      <w:sz w:val="28"/>
      <w:lang w:val="en-US" w:eastAsia="en-US"/>
    </w:rPr>
  </w:style>
  <w:style w:type="paragraph" w:styleId="ae">
    <w:name w:val="No Spacing"/>
    <w:link w:val="af"/>
    <w:uiPriority w:val="1"/>
    <w:qFormat/>
    <w:rsid w:val="003D3199"/>
    <w:pPr>
      <w:spacing w:after="0" w:line="240" w:lineRule="auto"/>
    </w:pPr>
    <w:rPr>
      <w:rFonts w:ascii="Calibri" w:eastAsia="Times New Roman" w:hAnsi="Calibri" w:cs="Times New Roman"/>
      <w:lang w:eastAsia="ru-RU"/>
    </w:rPr>
  </w:style>
  <w:style w:type="character" w:customStyle="1" w:styleId="af">
    <w:name w:val="Без интервала Знак"/>
    <w:link w:val="ae"/>
    <w:uiPriority w:val="1"/>
    <w:rsid w:val="003D3199"/>
    <w:rPr>
      <w:rFonts w:ascii="Calibri" w:eastAsia="Times New Roman" w:hAnsi="Calibri" w:cs="Times New Roman"/>
      <w:lang w:eastAsia="ru-RU"/>
    </w:rPr>
  </w:style>
  <w:style w:type="paragraph" w:styleId="af0">
    <w:name w:val="Balloon Text"/>
    <w:basedOn w:val="a"/>
    <w:link w:val="af1"/>
    <w:uiPriority w:val="99"/>
    <w:rsid w:val="003D3199"/>
    <w:rPr>
      <w:rFonts w:ascii="Tahoma" w:hAnsi="Tahoma"/>
      <w:sz w:val="16"/>
      <w:szCs w:val="16"/>
    </w:rPr>
  </w:style>
  <w:style w:type="character" w:customStyle="1" w:styleId="af1">
    <w:name w:val="Текст выноски Знак"/>
    <w:basedOn w:val="a0"/>
    <w:link w:val="af0"/>
    <w:uiPriority w:val="99"/>
    <w:rsid w:val="003D3199"/>
    <w:rPr>
      <w:rFonts w:ascii="Tahoma" w:eastAsia="Times New Roman" w:hAnsi="Tahoma" w:cs="Times New Roman"/>
      <w:sz w:val="16"/>
      <w:szCs w:val="16"/>
      <w:lang w:eastAsia="ru-RU"/>
    </w:rPr>
  </w:style>
  <w:style w:type="character" w:customStyle="1" w:styleId="s3">
    <w:name w:val="s3"/>
    <w:rsid w:val="003D3199"/>
    <w:rPr>
      <w:rFonts w:ascii="Times New Roman" w:hAnsi="Times New Roman" w:cs="Times New Roman" w:hint="default"/>
      <w:i/>
      <w:iCs/>
      <w:color w:val="FF0000"/>
    </w:rPr>
  </w:style>
  <w:style w:type="character" w:customStyle="1" w:styleId="s9">
    <w:name w:val="s9"/>
    <w:rsid w:val="003D3199"/>
    <w:rPr>
      <w:rFonts w:ascii="Times New Roman" w:hAnsi="Times New Roman" w:cs="Times New Roman" w:hint="default"/>
      <w:i/>
      <w:iCs/>
      <w:color w:val="333399"/>
      <w:u w:val="single"/>
    </w:rPr>
  </w:style>
  <w:style w:type="paragraph" w:customStyle="1" w:styleId="12">
    <w:name w:val="Обычный (веб)1"/>
    <w:basedOn w:val="a"/>
    <w:rsid w:val="003D3199"/>
    <w:pPr>
      <w:spacing w:before="100" w:after="100"/>
    </w:pPr>
    <w:rPr>
      <w:sz w:val="24"/>
      <w:szCs w:val="24"/>
      <w:lang w:eastAsia="ar-SA"/>
    </w:rPr>
  </w:style>
  <w:style w:type="paragraph" w:customStyle="1" w:styleId="311">
    <w:name w:val="Основной текст с отступом 311"/>
    <w:basedOn w:val="a"/>
    <w:rsid w:val="003D3199"/>
    <w:pPr>
      <w:spacing w:after="120"/>
      <w:ind w:left="283"/>
    </w:pPr>
    <w:rPr>
      <w:sz w:val="16"/>
      <w:szCs w:val="16"/>
      <w:lang w:eastAsia="ar-SA"/>
    </w:rPr>
  </w:style>
  <w:style w:type="table" w:styleId="af2">
    <w:name w:val="Table Grid"/>
    <w:basedOn w:val="a1"/>
    <w:uiPriority w:val="59"/>
    <w:rsid w:val="003D3199"/>
    <w:pPr>
      <w:spacing w:after="0" w:line="240" w:lineRule="auto"/>
      <w:ind w:left="113" w:right="113"/>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Статья"/>
    <w:basedOn w:val="a"/>
    <w:link w:val="af4"/>
    <w:rsid w:val="003D3199"/>
    <w:pPr>
      <w:widowControl w:val="0"/>
      <w:tabs>
        <w:tab w:val="left" w:pos="0"/>
        <w:tab w:val="num" w:pos="710"/>
        <w:tab w:val="left" w:pos="993"/>
      </w:tabs>
      <w:suppressAutoHyphens w:val="0"/>
      <w:adjustRightInd w:val="0"/>
      <w:ind w:left="143" w:firstLine="567"/>
      <w:jc w:val="both"/>
    </w:pPr>
    <w:rPr>
      <w:rFonts w:ascii="Arial" w:hAnsi="Arial" w:cs="Arial"/>
      <w:sz w:val="24"/>
      <w:szCs w:val="24"/>
    </w:rPr>
  </w:style>
  <w:style w:type="character" w:customStyle="1" w:styleId="af4">
    <w:name w:val="Статья Знак"/>
    <w:link w:val="af3"/>
    <w:rsid w:val="003D3199"/>
    <w:rPr>
      <w:rFonts w:ascii="Arial" w:eastAsia="Times New Roman" w:hAnsi="Arial" w:cs="Arial"/>
      <w:sz w:val="24"/>
      <w:szCs w:val="24"/>
      <w:lang w:eastAsia="ru-RU"/>
    </w:rPr>
  </w:style>
  <w:style w:type="paragraph" w:customStyle="1" w:styleId="j16">
    <w:name w:val="j16"/>
    <w:basedOn w:val="a"/>
    <w:rsid w:val="003D3199"/>
    <w:pPr>
      <w:suppressAutoHyphens w:val="0"/>
      <w:spacing w:before="100" w:beforeAutospacing="1" w:after="100" w:afterAutospacing="1"/>
    </w:pPr>
    <w:rPr>
      <w:sz w:val="24"/>
      <w:szCs w:val="24"/>
    </w:rPr>
  </w:style>
  <w:style w:type="paragraph" w:customStyle="1" w:styleId="j13">
    <w:name w:val="j13"/>
    <w:basedOn w:val="a"/>
    <w:rsid w:val="003D3199"/>
    <w:pPr>
      <w:suppressAutoHyphens w:val="0"/>
      <w:spacing w:before="100" w:beforeAutospacing="1" w:after="100" w:afterAutospacing="1"/>
    </w:pPr>
    <w:rPr>
      <w:sz w:val="24"/>
      <w:szCs w:val="24"/>
    </w:rPr>
  </w:style>
  <w:style w:type="character" w:styleId="af5">
    <w:name w:val="FollowedHyperlink"/>
    <w:basedOn w:val="a0"/>
    <w:uiPriority w:val="99"/>
    <w:unhideWhenUsed/>
    <w:rsid w:val="003D3199"/>
    <w:rPr>
      <w:color w:val="800080"/>
      <w:u w:val="single"/>
    </w:rPr>
  </w:style>
  <w:style w:type="paragraph" w:customStyle="1" w:styleId="xl66">
    <w:name w:val="xl66"/>
    <w:basedOn w:val="a"/>
    <w:rsid w:val="003D3199"/>
    <w:pPr>
      <w:suppressAutoHyphens w:val="0"/>
      <w:spacing w:before="100" w:beforeAutospacing="1" w:after="100" w:afterAutospacing="1"/>
      <w:jc w:val="center"/>
      <w:textAlignment w:val="center"/>
    </w:pPr>
    <w:rPr>
      <w:sz w:val="28"/>
      <w:szCs w:val="28"/>
    </w:rPr>
  </w:style>
  <w:style w:type="paragraph" w:customStyle="1" w:styleId="xl67">
    <w:name w:val="xl67"/>
    <w:basedOn w:val="a"/>
    <w:rsid w:val="003D3199"/>
    <w:pPr>
      <w:suppressAutoHyphens w:val="0"/>
      <w:spacing w:before="100" w:beforeAutospacing="1" w:after="100" w:afterAutospacing="1"/>
      <w:jc w:val="center"/>
      <w:textAlignment w:val="center"/>
    </w:pPr>
    <w:rPr>
      <w:b/>
      <w:bCs/>
      <w:sz w:val="28"/>
      <w:szCs w:val="28"/>
    </w:rPr>
  </w:style>
  <w:style w:type="paragraph" w:customStyle="1" w:styleId="xl68">
    <w:name w:val="xl68"/>
    <w:basedOn w:val="a"/>
    <w:rsid w:val="003D3199"/>
    <w:pPr>
      <w:suppressAutoHyphens w:val="0"/>
      <w:spacing w:before="100" w:beforeAutospacing="1" w:after="100" w:afterAutospacing="1"/>
      <w:textAlignment w:val="center"/>
    </w:pPr>
    <w:rPr>
      <w:sz w:val="28"/>
      <w:szCs w:val="28"/>
    </w:rPr>
  </w:style>
  <w:style w:type="paragraph" w:customStyle="1" w:styleId="xl69">
    <w:name w:val="xl69"/>
    <w:basedOn w:val="a"/>
    <w:rsid w:val="003D3199"/>
    <w:pPr>
      <w:suppressAutoHyphens w:val="0"/>
      <w:spacing w:before="100" w:beforeAutospacing="1" w:after="100" w:afterAutospacing="1"/>
      <w:jc w:val="right"/>
      <w:textAlignment w:val="center"/>
    </w:pPr>
    <w:rPr>
      <w:b/>
      <w:bCs/>
      <w:sz w:val="28"/>
      <w:szCs w:val="28"/>
    </w:rPr>
  </w:style>
  <w:style w:type="paragraph" w:customStyle="1" w:styleId="xl70">
    <w:name w:val="xl70"/>
    <w:basedOn w:val="a"/>
    <w:rsid w:val="003D3199"/>
    <w:pPr>
      <w:suppressAutoHyphens w:val="0"/>
      <w:spacing w:before="100" w:beforeAutospacing="1" w:after="100" w:afterAutospacing="1"/>
      <w:jc w:val="center"/>
      <w:textAlignment w:val="center"/>
    </w:pPr>
    <w:rPr>
      <w:b/>
      <w:bCs/>
      <w:sz w:val="24"/>
      <w:szCs w:val="24"/>
    </w:rPr>
  </w:style>
  <w:style w:type="paragraph" w:customStyle="1" w:styleId="xl71">
    <w:name w:val="xl71"/>
    <w:basedOn w:val="a"/>
    <w:rsid w:val="003D319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4"/>
      <w:szCs w:val="24"/>
    </w:rPr>
  </w:style>
  <w:style w:type="paragraph" w:customStyle="1" w:styleId="xl72">
    <w:name w:val="xl72"/>
    <w:basedOn w:val="a"/>
    <w:rsid w:val="003D3199"/>
    <w:pPr>
      <w:shd w:val="clear" w:color="000000" w:fill="FFFFFF"/>
      <w:suppressAutoHyphens w:val="0"/>
      <w:spacing w:before="100" w:beforeAutospacing="1" w:after="100" w:afterAutospacing="1"/>
      <w:jc w:val="center"/>
      <w:textAlignment w:val="center"/>
    </w:pPr>
    <w:rPr>
      <w:b/>
      <w:bCs/>
      <w:sz w:val="24"/>
      <w:szCs w:val="24"/>
    </w:rPr>
  </w:style>
  <w:style w:type="paragraph" w:customStyle="1" w:styleId="xl73">
    <w:name w:val="xl73"/>
    <w:basedOn w:val="a"/>
    <w:rsid w:val="003D319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24"/>
      <w:szCs w:val="24"/>
    </w:rPr>
  </w:style>
  <w:style w:type="paragraph" w:customStyle="1" w:styleId="xl74">
    <w:name w:val="xl74"/>
    <w:basedOn w:val="a"/>
    <w:rsid w:val="003D3199"/>
    <w:pPr>
      <w:shd w:val="clear" w:color="000000" w:fill="FFFFFF"/>
      <w:suppressAutoHyphens w:val="0"/>
      <w:spacing w:before="100" w:beforeAutospacing="1" w:after="100" w:afterAutospacing="1"/>
      <w:jc w:val="center"/>
      <w:textAlignment w:val="center"/>
    </w:pPr>
    <w:rPr>
      <w:b/>
      <w:bCs/>
      <w:sz w:val="28"/>
      <w:szCs w:val="28"/>
    </w:rPr>
  </w:style>
  <w:style w:type="paragraph" w:customStyle="1" w:styleId="xl75">
    <w:name w:val="xl75"/>
    <w:basedOn w:val="a"/>
    <w:rsid w:val="003D3199"/>
    <w:pPr>
      <w:shd w:val="clear" w:color="000000" w:fill="FFFFFF"/>
      <w:suppressAutoHyphens w:val="0"/>
      <w:spacing w:before="100" w:beforeAutospacing="1" w:after="100" w:afterAutospacing="1"/>
      <w:jc w:val="center"/>
      <w:textAlignment w:val="center"/>
    </w:pPr>
    <w:rPr>
      <w:sz w:val="28"/>
      <w:szCs w:val="28"/>
    </w:rPr>
  </w:style>
  <w:style w:type="paragraph" w:customStyle="1" w:styleId="xl76">
    <w:name w:val="xl76"/>
    <w:basedOn w:val="a"/>
    <w:rsid w:val="003D3199"/>
    <w:pPr>
      <w:shd w:val="clear" w:color="000000" w:fill="FFFFFF"/>
      <w:suppressAutoHyphens w:val="0"/>
      <w:spacing w:before="100" w:beforeAutospacing="1" w:after="100" w:afterAutospacing="1"/>
      <w:textAlignment w:val="center"/>
    </w:pPr>
    <w:rPr>
      <w:sz w:val="28"/>
      <w:szCs w:val="28"/>
    </w:rPr>
  </w:style>
  <w:style w:type="paragraph" w:customStyle="1" w:styleId="xl77">
    <w:name w:val="xl77"/>
    <w:basedOn w:val="a"/>
    <w:rsid w:val="003D3199"/>
    <w:pPr>
      <w:shd w:val="clear" w:color="000000" w:fill="FFFFFF"/>
      <w:suppressAutoHyphens w:val="0"/>
      <w:spacing w:before="100" w:beforeAutospacing="1" w:after="100" w:afterAutospacing="1"/>
      <w:jc w:val="right"/>
      <w:textAlignment w:val="center"/>
    </w:pPr>
    <w:rPr>
      <w:b/>
      <w:bCs/>
      <w:sz w:val="28"/>
      <w:szCs w:val="28"/>
    </w:rPr>
  </w:style>
  <w:style w:type="paragraph" w:customStyle="1" w:styleId="xl78">
    <w:name w:val="xl78"/>
    <w:basedOn w:val="a"/>
    <w:rsid w:val="003D319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4"/>
      <w:szCs w:val="24"/>
    </w:rPr>
  </w:style>
  <w:style w:type="paragraph" w:customStyle="1" w:styleId="xl79">
    <w:name w:val="xl79"/>
    <w:basedOn w:val="a"/>
    <w:rsid w:val="003D319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4"/>
      <w:szCs w:val="24"/>
    </w:rPr>
  </w:style>
  <w:style w:type="paragraph" w:customStyle="1" w:styleId="xl80">
    <w:name w:val="xl80"/>
    <w:basedOn w:val="a"/>
    <w:rsid w:val="003D3199"/>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sz w:val="24"/>
      <w:szCs w:val="24"/>
    </w:rPr>
  </w:style>
  <w:style w:type="paragraph" w:customStyle="1" w:styleId="xl81">
    <w:name w:val="xl81"/>
    <w:basedOn w:val="a"/>
    <w:rsid w:val="003D319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4"/>
      <w:szCs w:val="24"/>
    </w:rPr>
  </w:style>
  <w:style w:type="paragraph" w:customStyle="1" w:styleId="xl82">
    <w:name w:val="xl82"/>
    <w:basedOn w:val="a"/>
    <w:rsid w:val="003D3199"/>
    <w:pPr>
      <w:shd w:val="clear" w:color="000000" w:fill="FFFFFF"/>
      <w:suppressAutoHyphens w:val="0"/>
      <w:spacing w:before="100" w:beforeAutospacing="1" w:after="100" w:afterAutospacing="1"/>
      <w:textAlignment w:val="center"/>
    </w:pPr>
    <w:rPr>
      <w:b/>
      <w:bCs/>
      <w:sz w:val="28"/>
      <w:szCs w:val="28"/>
    </w:rPr>
  </w:style>
  <w:style w:type="paragraph" w:customStyle="1" w:styleId="xl83">
    <w:name w:val="xl83"/>
    <w:basedOn w:val="a"/>
    <w:rsid w:val="003D319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4"/>
      <w:szCs w:val="24"/>
    </w:rPr>
  </w:style>
  <w:style w:type="paragraph" w:customStyle="1" w:styleId="xl84">
    <w:name w:val="xl84"/>
    <w:basedOn w:val="a"/>
    <w:rsid w:val="003D3199"/>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4"/>
      <w:szCs w:val="24"/>
    </w:rPr>
  </w:style>
  <w:style w:type="paragraph" w:customStyle="1" w:styleId="xl85">
    <w:name w:val="xl85"/>
    <w:basedOn w:val="a"/>
    <w:rsid w:val="003D319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24"/>
      <w:szCs w:val="24"/>
    </w:rPr>
  </w:style>
  <w:style w:type="paragraph" w:customStyle="1" w:styleId="xl86">
    <w:name w:val="xl86"/>
    <w:basedOn w:val="a"/>
    <w:rsid w:val="003D319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24"/>
      <w:szCs w:val="24"/>
    </w:rPr>
  </w:style>
  <w:style w:type="paragraph" w:customStyle="1" w:styleId="xl87">
    <w:name w:val="xl87"/>
    <w:basedOn w:val="a"/>
    <w:rsid w:val="003D319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24"/>
      <w:szCs w:val="24"/>
    </w:rPr>
  </w:style>
  <w:style w:type="paragraph" w:customStyle="1" w:styleId="xl88">
    <w:name w:val="xl88"/>
    <w:basedOn w:val="a"/>
    <w:rsid w:val="003D319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24"/>
      <w:szCs w:val="24"/>
    </w:rPr>
  </w:style>
  <w:style w:type="paragraph" w:customStyle="1" w:styleId="xl89">
    <w:name w:val="xl89"/>
    <w:basedOn w:val="a"/>
    <w:rsid w:val="003D319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000000"/>
      <w:sz w:val="24"/>
      <w:szCs w:val="24"/>
    </w:rPr>
  </w:style>
  <w:style w:type="paragraph" w:customStyle="1" w:styleId="xl90">
    <w:name w:val="xl90"/>
    <w:basedOn w:val="a"/>
    <w:rsid w:val="003D319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color w:val="000000"/>
      <w:sz w:val="24"/>
      <w:szCs w:val="24"/>
    </w:rPr>
  </w:style>
  <w:style w:type="paragraph" w:customStyle="1" w:styleId="xl91">
    <w:name w:val="xl91"/>
    <w:basedOn w:val="a"/>
    <w:rsid w:val="003D319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4"/>
      <w:szCs w:val="24"/>
    </w:rPr>
  </w:style>
  <w:style w:type="paragraph" w:customStyle="1" w:styleId="xl92">
    <w:name w:val="xl92"/>
    <w:basedOn w:val="a"/>
    <w:rsid w:val="003D319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24"/>
      <w:szCs w:val="24"/>
    </w:rPr>
  </w:style>
  <w:style w:type="paragraph" w:customStyle="1" w:styleId="xl93">
    <w:name w:val="xl93"/>
    <w:basedOn w:val="a"/>
    <w:rsid w:val="003D319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24"/>
      <w:szCs w:val="24"/>
    </w:rPr>
  </w:style>
  <w:style w:type="paragraph" w:customStyle="1" w:styleId="xl94">
    <w:name w:val="xl94"/>
    <w:basedOn w:val="a"/>
    <w:rsid w:val="003D319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24"/>
      <w:szCs w:val="24"/>
    </w:rPr>
  </w:style>
  <w:style w:type="paragraph" w:customStyle="1" w:styleId="xl95">
    <w:name w:val="xl95"/>
    <w:basedOn w:val="a"/>
    <w:rsid w:val="003D319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24"/>
      <w:szCs w:val="24"/>
    </w:rPr>
  </w:style>
  <w:style w:type="paragraph" w:customStyle="1" w:styleId="xl96">
    <w:name w:val="xl96"/>
    <w:basedOn w:val="a"/>
    <w:rsid w:val="003D319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24"/>
      <w:szCs w:val="24"/>
    </w:rPr>
  </w:style>
  <w:style w:type="paragraph" w:customStyle="1" w:styleId="xl97">
    <w:name w:val="xl97"/>
    <w:basedOn w:val="a"/>
    <w:rsid w:val="003D319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24"/>
      <w:szCs w:val="24"/>
    </w:rPr>
  </w:style>
  <w:style w:type="paragraph" w:customStyle="1" w:styleId="xl98">
    <w:name w:val="xl98"/>
    <w:basedOn w:val="a"/>
    <w:rsid w:val="003D319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333333"/>
      <w:sz w:val="24"/>
      <w:szCs w:val="24"/>
    </w:rPr>
  </w:style>
  <w:style w:type="paragraph" w:customStyle="1" w:styleId="xl99">
    <w:name w:val="xl99"/>
    <w:basedOn w:val="a"/>
    <w:rsid w:val="003D319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rPr>
  </w:style>
  <w:style w:type="paragraph" w:customStyle="1" w:styleId="xl100">
    <w:name w:val="xl100"/>
    <w:basedOn w:val="a"/>
    <w:rsid w:val="003D319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rPr>
  </w:style>
  <w:style w:type="paragraph" w:customStyle="1" w:styleId="xl101">
    <w:name w:val="xl101"/>
    <w:basedOn w:val="a"/>
    <w:rsid w:val="003D319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rPr>
  </w:style>
  <w:style w:type="paragraph" w:customStyle="1" w:styleId="xl102">
    <w:name w:val="xl102"/>
    <w:basedOn w:val="a"/>
    <w:rsid w:val="003D319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24"/>
      <w:szCs w:val="24"/>
    </w:rPr>
  </w:style>
  <w:style w:type="paragraph" w:customStyle="1" w:styleId="xl103">
    <w:name w:val="xl103"/>
    <w:basedOn w:val="a"/>
    <w:rsid w:val="003D3199"/>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24"/>
      <w:szCs w:val="24"/>
    </w:rPr>
  </w:style>
  <w:style w:type="paragraph" w:customStyle="1" w:styleId="xl104">
    <w:name w:val="xl104"/>
    <w:basedOn w:val="a"/>
    <w:rsid w:val="003D319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rPr>
  </w:style>
  <w:style w:type="paragraph" w:customStyle="1" w:styleId="xl105">
    <w:name w:val="xl105"/>
    <w:basedOn w:val="a"/>
    <w:rsid w:val="003D319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24"/>
      <w:szCs w:val="24"/>
    </w:rPr>
  </w:style>
  <w:style w:type="paragraph" w:customStyle="1" w:styleId="xl106">
    <w:name w:val="xl106"/>
    <w:basedOn w:val="a"/>
    <w:rsid w:val="003D3199"/>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4"/>
      <w:szCs w:val="24"/>
    </w:rPr>
  </w:style>
  <w:style w:type="paragraph" w:customStyle="1" w:styleId="xl107">
    <w:name w:val="xl107"/>
    <w:basedOn w:val="a"/>
    <w:rsid w:val="003D319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color w:val="000000"/>
      <w:sz w:val="24"/>
      <w:szCs w:val="24"/>
    </w:rPr>
  </w:style>
  <w:style w:type="paragraph" w:customStyle="1" w:styleId="xl108">
    <w:name w:val="xl108"/>
    <w:basedOn w:val="a"/>
    <w:rsid w:val="003D319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000000"/>
      <w:sz w:val="24"/>
      <w:szCs w:val="24"/>
    </w:rPr>
  </w:style>
  <w:style w:type="paragraph" w:customStyle="1" w:styleId="xl109">
    <w:name w:val="xl109"/>
    <w:basedOn w:val="a"/>
    <w:rsid w:val="003D319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rPr>
  </w:style>
  <w:style w:type="paragraph" w:customStyle="1" w:styleId="xl110">
    <w:name w:val="xl110"/>
    <w:basedOn w:val="a"/>
    <w:rsid w:val="003D319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sz w:val="24"/>
      <w:szCs w:val="24"/>
    </w:rPr>
  </w:style>
  <w:style w:type="paragraph" w:customStyle="1" w:styleId="xl111">
    <w:name w:val="xl111"/>
    <w:basedOn w:val="a"/>
    <w:rsid w:val="003D319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000000"/>
      <w:sz w:val="24"/>
      <w:szCs w:val="24"/>
    </w:rPr>
  </w:style>
  <w:style w:type="paragraph" w:customStyle="1" w:styleId="xl112">
    <w:name w:val="xl112"/>
    <w:basedOn w:val="a"/>
    <w:rsid w:val="003D3199"/>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4"/>
      <w:szCs w:val="24"/>
    </w:rPr>
  </w:style>
  <w:style w:type="paragraph" w:customStyle="1" w:styleId="xl113">
    <w:name w:val="xl113"/>
    <w:basedOn w:val="a"/>
    <w:rsid w:val="003D319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color w:val="000000"/>
      <w:sz w:val="24"/>
      <w:szCs w:val="24"/>
    </w:rPr>
  </w:style>
  <w:style w:type="paragraph" w:customStyle="1" w:styleId="xl114">
    <w:name w:val="xl114"/>
    <w:basedOn w:val="a"/>
    <w:rsid w:val="003D3199"/>
    <w:pPr>
      <w:shd w:val="clear" w:color="000000" w:fill="FFFFFF"/>
      <w:suppressAutoHyphens w:val="0"/>
      <w:spacing w:before="100" w:beforeAutospacing="1" w:after="100" w:afterAutospacing="1"/>
      <w:textAlignment w:val="top"/>
    </w:pPr>
    <w:rPr>
      <w:color w:val="000000"/>
      <w:sz w:val="24"/>
      <w:szCs w:val="24"/>
    </w:rPr>
  </w:style>
  <w:style w:type="paragraph" w:customStyle="1" w:styleId="xl115">
    <w:name w:val="xl115"/>
    <w:basedOn w:val="a"/>
    <w:rsid w:val="003D319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4"/>
      <w:szCs w:val="24"/>
    </w:rPr>
  </w:style>
  <w:style w:type="paragraph" w:customStyle="1" w:styleId="xl116">
    <w:name w:val="xl116"/>
    <w:basedOn w:val="a"/>
    <w:rsid w:val="003D3199"/>
    <w:pPr>
      <w:shd w:val="clear" w:color="000000" w:fill="FFFFFF"/>
      <w:suppressAutoHyphens w:val="0"/>
      <w:spacing w:before="100" w:beforeAutospacing="1" w:after="100" w:afterAutospacing="1"/>
      <w:textAlignment w:val="top"/>
    </w:pPr>
    <w:rPr>
      <w:color w:val="000000"/>
      <w:sz w:val="24"/>
      <w:szCs w:val="24"/>
    </w:rPr>
  </w:style>
  <w:style w:type="paragraph" w:customStyle="1" w:styleId="xl117">
    <w:name w:val="xl117"/>
    <w:basedOn w:val="a"/>
    <w:rsid w:val="003D319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color w:val="000000"/>
      <w:sz w:val="24"/>
      <w:szCs w:val="24"/>
    </w:rPr>
  </w:style>
  <w:style w:type="paragraph" w:customStyle="1" w:styleId="xl118">
    <w:name w:val="xl118"/>
    <w:basedOn w:val="a"/>
    <w:rsid w:val="003D3199"/>
    <w:pPr>
      <w:suppressAutoHyphens w:val="0"/>
      <w:spacing w:before="100" w:beforeAutospacing="1" w:after="100" w:afterAutospacing="1"/>
      <w:textAlignment w:val="top"/>
    </w:pPr>
    <w:rPr>
      <w:color w:val="000000"/>
      <w:sz w:val="24"/>
      <w:szCs w:val="24"/>
    </w:rPr>
  </w:style>
  <w:style w:type="paragraph" w:customStyle="1" w:styleId="xl119">
    <w:name w:val="xl119"/>
    <w:basedOn w:val="a"/>
    <w:rsid w:val="003D319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color w:val="000000"/>
      <w:sz w:val="24"/>
      <w:szCs w:val="24"/>
    </w:rPr>
  </w:style>
  <w:style w:type="paragraph" w:customStyle="1" w:styleId="xl120">
    <w:name w:val="xl120"/>
    <w:basedOn w:val="a"/>
    <w:rsid w:val="003D319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4"/>
      <w:szCs w:val="24"/>
    </w:rPr>
  </w:style>
  <w:style w:type="paragraph" w:customStyle="1" w:styleId="xl121">
    <w:name w:val="xl121"/>
    <w:basedOn w:val="a"/>
    <w:rsid w:val="003D3199"/>
    <w:pPr>
      <w:shd w:val="clear" w:color="000000" w:fill="FFFFFF"/>
      <w:suppressAutoHyphens w:val="0"/>
      <w:spacing w:before="100" w:beforeAutospacing="1" w:after="100" w:afterAutospacing="1"/>
      <w:textAlignment w:val="center"/>
    </w:pPr>
    <w:rPr>
      <w:b/>
      <w:bCs/>
      <w:sz w:val="28"/>
      <w:szCs w:val="28"/>
    </w:rPr>
  </w:style>
  <w:style w:type="paragraph" w:customStyle="1" w:styleId="xl122">
    <w:name w:val="xl122"/>
    <w:basedOn w:val="a"/>
    <w:rsid w:val="003D3199"/>
    <w:pPr>
      <w:shd w:val="clear" w:color="000000" w:fill="FFFFFF"/>
      <w:suppressAutoHyphens w:val="0"/>
      <w:spacing w:before="100" w:beforeAutospacing="1" w:after="100" w:afterAutospacing="1"/>
      <w:textAlignment w:val="center"/>
    </w:pPr>
    <w:rPr>
      <w:b/>
      <w:bCs/>
      <w:i/>
      <w:iCs/>
      <w:sz w:val="28"/>
      <w:szCs w:val="28"/>
    </w:rPr>
  </w:style>
  <w:style w:type="paragraph" w:customStyle="1" w:styleId="xl123">
    <w:name w:val="xl123"/>
    <w:basedOn w:val="a"/>
    <w:rsid w:val="003D3199"/>
    <w:pPr>
      <w:pBdr>
        <w:left w:val="single" w:sz="4" w:space="0" w:color="auto"/>
      </w:pBdr>
      <w:shd w:val="clear" w:color="000000" w:fill="FFFFFF"/>
      <w:suppressAutoHyphens w:val="0"/>
      <w:spacing w:before="100" w:beforeAutospacing="1" w:after="100" w:afterAutospacing="1"/>
      <w:jc w:val="center"/>
      <w:textAlignment w:val="center"/>
    </w:pPr>
    <w:rPr>
      <w:sz w:val="24"/>
      <w:szCs w:val="24"/>
    </w:rPr>
  </w:style>
  <w:style w:type="paragraph" w:customStyle="1" w:styleId="xl124">
    <w:name w:val="xl124"/>
    <w:basedOn w:val="a"/>
    <w:rsid w:val="003D3199"/>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4"/>
      <w:szCs w:val="24"/>
    </w:rPr>
  </w:style>
  <w:style w:type="paragraph" w:customStyle="1" w:styleId="xl125">
    <w:name w:val="xl125"/>
    <w:basedOn w:val="a"/>
    <w:rsid w:val="003D3199"/>
    <w:pPr>
      <w:pBdr>
        <w:left w:val="single" w:sz="4" w:space="0" w:color="auto"/>
        <w:bottom w:val="single" w:sz="4" w:space="0" w:color="auto"/>
      </w:pBdr>
      <w:shd w:val="clear" w:color="000000" w:fill="FFFFFF"/>
      <w:suppressAutoHyphens w:val="0"/>
      <w:spacing w:before="100" w:beforeAutospacing="1" w:after="100" w:afterAutospacing="1"/>
      <w:jc w:val="center"/>
      <w:textAlignment w:val="center"/>
    </w:pPr>
    <w:rPr>
      <w:sz w:val="24"/>
      <w:szCs w:val="24"/>
    </w:rPr>
  </w:style>
  <w:style w:type="paragraph" w:customStyle="1" w:styleId="xl126">
    <w:name w:val="xl126"/>
    <w:basedOn w:val="a"/>
    <w:rsid w:val="003D3199"/>
    <w:pPr>
      <w:suppressAutoHyphens w:val="0"/>
      <w:spacing w:before="100" w:beforeAutospacing="1" w:after="100" w:afterAutospacing="1"/>
      <w:textAlignment w:val="center"/>
    </w:pPr>
    <w:rPr>
      <w:b/>
      <w:bCs/>
      <w:sz w:val="28"/>
      <w:szCs w:val="28"/>
    </w:rPr>
  </w:style>
  <w:style w:type="paragraph" w:styleId="af6">
    <w:name w:val="Subtitle"/>
    <w:basedOn w:val="a"/>
    <w:link w:val="af7"/>
    <w:uiPriority w:val="11"/>
    <w:qFormat/>
    <w:rsid w:val="003D3199"/>
    <w:pPr>
      <w:suppressAutoHyphens w:val="0"/>
      <w:jc w:val="center"/>
    </w:pPr>
    <w:rPr>
      <w:rFonts w:ascii="Times New Roman CYR" w:hAnsi="Times New Roman CYR"/>
      <w:b/>
      <w:caps/>
      <w:sz w:val="24"/>
    </w:rPr>
  </w:style>
  <w:style w:type="character" w:customStyle="1" w:styleId="af7">
    <w:name w:val="Подзаголовок Знак"/>
    <w:basedOn w:val="a0"/>
    <w:link w:val="af6"/>
    <w:uiPriority w:val="11"/>
    <w:rsid w:val="003D3199"/>
    <w:rPr>
      <w:rFonts w:ascii="Times New Roman CYR" w:eastAsia="Times New Roman" w:hAnsi="Times New Roman CYR" w:cs="Times New Roman"/>
      <w:b/>
      <w:caps/>
      <w:sz w:val="24"/>
      <w:szCs w:val="20"/>
      <w:lang w:eastAsia="ru-RU"/>
    </w:rPr>
  </w:style>
  <w:style w:type="character" w:customStyle="1" w:styleId="apple-converted-space">
    <w:name w:val="apple-converted-space"/>
    <w:basedOn w:val="a0"/>
    <w:rsid w:val="003D3199"/>
  </w:style>
  <w:style w:type="character" w:styleId="af8">
    <w:name w:val="Strong"/>
    <w:basedOn w:val="a0"/>
    <w:uiPriority w:val="22"/>
    <w:qFormat/>
    <w:rsid w:val="003D3199"/>
    <w:rPr>
      <w:b/>
      <w:bCs/>
    </w:rPr>
  </w:style>
  <w:style w:type="paragraph" w:styleId="af9">
    <w:name w:val="footer"/>
    <w:basedOn w:val="a"/>
    <w:link w:val="afa"/>
    <w:uiPriority w:val="99"/>
    <w:unhideWhenUsed/>
    <w:rsid w:val="003D3199"/>
    <w:pPr>
      <w:tabs>
        <w:tab w:val="center" w:pos="4677"/>
        <w:tab w:val="right" w:pos="9355"/>
      </w:tabs>
    </w:pPr>
  </w:style>
  <w:style w:type="character" w:customStyle="1" w:styleId="afa">
    <w:name w:val="Нижний колонтитул Знак"/>
    <w:basedOn w:val="a0"/>
    <w:link w:val="af9"/>
    <w:uiPriority w:val="99"/>
    <w:rsid w:val="003D3199"/>
    <w:rPr>
      <w:rFonts w:ascii="Times New Roman" w:eastAsia="Times New Roman" w:hAnsi="Times New Roman" w:cs="Times New Roman"/>
      <w:sz w:val="20"/>
      <w:szCs w:val="20"/>
      <w:lang w:eastAsia="ru-RU"/>
    </w:rPr>
  </w:style>
  <w:style w:type="character" w:customStyle="1" w:styleId="afb">
    <w:name w:val="a"/>
    <w:rsid w:val="003D3199"/>
    <w:rPr>
      <w:color w:val="333399"/>
      <w:u w:val="single"/>
    </w:rPr>
  </w:style>
  <w:style w:type="paragraph" w:customStyle="1" w:styleId="Default">
    <w:name w:val="Default"/>
    <w:rsid w:val="003D3199"/>
    <w:pPr>
      <w:autoSpaceDE w:val="0"/>
      <w:autoSpaceDN w:val="0"/>
      <w:adjustRightInd w:val="0"/>
      <w:spacing w:after="0" w:line="240" w:lineRule="auto"/>
    </w:pPr>
    <w:rPr>
      <w:rFonts w:ascii="Times New Roman" w:hAnsi="Times New Roman" w:cs="Times New Roman"/>
      <w:color w:val="000000"/>
      <w:sz w:val="24"/>
      <w:szCs w:val="24"/>
    </w:rPr>
  </w:style>
  <w:style w:type="paragraph" w:styleId="afc">
    <w:name w:val="annotation text"/>
    <w:basedOn w:val="a"/>
    <w:link w:val="afd"/>
    <w:uiPriority w:val="99"/>
    <w:semiHidden/>
    <w:unhideWhenUsed/>
    <w:rsid w:val="003D3199"/>
  </w:style>
  <w:style w:type="character" w:customStyle="1" w:styleId="afd">
    <w:name w:val="Текст примечания Знак"/>
    <w:basedOn w:val="a0"/>
    <w:link w:val="afc"/>
    <w:uiPriority w:val="99"/>
    <w:semiHidden/>
    <w:rsid w:val="003D3199"/>
    <w:rPr>
      <w:rFonts w:ascii="Times New Roman" w:eastAsia="Times New Roman" w:hAnsi="Times New Roman" w:cs="Times New Roman"/>
      <w:sz w:val="20"/>
      <w:szCs w:val="20"/>
      <w:lang w:eastAsia="ru-RU"/>
    </w:rPr>
  </w:style>
  <w:style w:type="character" w:customStyle="1" w:styleId="afe">
    <w:name w:val="Тема примечания Знак"/>
    <w:basedOn w:val="afd"/>
    <w:link w:val="aff"/>
    <w:uiPriority w:val="99"/>
    <w:semiHidden/>
    <w:rsid w:val="003D3199"/>
    <w:rPr>
      <w:rFonts w:ascii="Times New Roman" w:eastAsia="Times New Roman" w:hAnsi="Times New Roman" w:cs="Times New Roman"/>
      <w:b/>
      <w:bCs/>
      <w:sz w:val="20"/>
      <w:szCs w:val="20"/>
      <w:lang w:eastAsia="ru-RU"/>
    </w:rPr>
  </w:style>
  <w:style w:type="paragraph" w:styleId="aff">
    <w:name w:val="annotation subject"/>
    <w:basedOn w:val="afc"/>
    <w:next w:val="afc"/>
    <w:link w:val="afe"/>
    <w:uiPriority w:val="99"/>
    <w:semiHidden/>
    <w:unhideWhenUsed/>
    <w:rsid w:val="003D3199"/>
    <w:rPr>
      <w:b/>
      <w:bCs/>
    </w:rPr>
  </w:style>
  <w:style w:type="character" w:customStyle="1" w:styleId="40">
    <w:name w:val="Заголовок 4 Знак"/>
    <w:basedOn w:val="a0"/>
    <w:link w:val="4"/>
    <w:uiPriority w:val="9"/>
    <w:rsid w:val="002263BE"/>
    <w:rPr>
      <w:rFonts w:ascii="Times New Roman" w:eastAsia="Times New Roman" w:hAnsi="Times New Roman" w:cs="Times New Roman"/>
      <w:lang w:val="en-US"/>
    </w:rPr>
  </w:style>
  <w:style w:type="numbering" w:customStyle="1" w:styleId="13">
    <w:name w:val="Нет списка1"/>
    <w:next w:val="a2"/>
    <w:uiPriority w:val="99"/>
    <w:semiHidden/>
    <w:unhideWhenUsed/>
    <w:rsid w:val="002263BE"/>
  </w:style>
  <w:style w:type="paragraph" w:styleId="aff0">
    <w:name w:val="Normal Indent"/>
    <w:basedOn w:val="a"/>
    <w:uiPriority w:val="99"/>
    <w:unhideWhenUsed/>
    <w:rsid w:val="002263BE"/>
    <w:pPr>
      <w:suppressAutoHyphens w:val="0"/>
      <w:spacing w:after="200" w:line="276" w:lineRule="auto"/>
      <w:ind w:left="720"/>
    </w:pPr>
    <w:rPr>
      <w:sz w:val="22"/>
      <w:szCs w:val="22"/>
      <w:lang w:val="en-US" w:eastAsia="en-US"/>
    </w:rPr>
  </w:style>
  <w:style w:type="paragraph" w:styleId="aff1">
    <w:name w:val="Title"/>
    <w:basedOn w:val="a"/>
    <w:next w:val="a"/>
    <w:link w:val="aff2"/>
    <w:uiPriority w:val="10"/>
    <w:qFormat/>
    <w:rsid w:val="002263BE"/>
    <w:pPr>
      <w:pBdr>
        <w:bottom w:val="single" w:sz="8" w:space="4" w:color="4F81BD" w:themeColor="accent1"/>
      </w:pBdr>
      <w:suppressAutoHyphens w:val="0"/>
      <w:spacing w:after="300" w:line="276" w:lineRule="auto"/>
      <w:contextualSpacing/>
    </w:pPr>
    <w:rPr>
      <w:sz w:val="22"/>
      <w:szCs w:val="22"/>
      <w:lang w:val="en-US" w:eastAsia="en-US"/>
    </w:rPr>
  </w:style>
  <w:style w:type="character" w:customStyle="1" w:styleId="aff2">
    <w:name w:val="Название Знак"/>
    <w:basedOn w:val="a0"/>
    <w:link w:val="aff1"/>
    <w:uiPriority w:val="10"/>
    <w:rsid w:val="002263BE"/>
    <w:rPr>
      <w:rFonts w:ascii="Times New Roman" w:eastAsia="Times New Roman" w:hAnsi="Times New Roman" w:cs="Times New Roman"/>
      <w:lang w:val="en-US"/>
    </w:rPr>
  </w:style>
  <w:style w:type="character" w:styleId="aff3">
    <w:name w:val="Emphasis"/>
    <w:basedOn w:val="a0"/>
    <w:uiPriority w:val="20"/>
    <w:qFormat/>
    <w:rsid w:val="002263BE"/>
    <w:rPr>
      <w:rFonts w:ascii="Times New Roman" w:eastAsia="Times New Roman" w:hAnsi="Times New Roman" w:cs="Times New Roman"/>
    </w:rPr>
  </w:style>
  <w:style w:type="table" w:customStyle="1" w:styleId="14">
    <w:name w:val="Сетка таблицы1"/>
    <w:basedOn w:val="a1"/>
    <w:next w:val="af2"/>
    <w:uiPriority w:val="59"/>
    <w:rsid w:val="002263BE"/>
    <w:pPr>
      <w:spacing w:after="0" w:line="240" w:lineRule="auto"/>
    </w:pPr>
    <w:rPr>
      <w:rFonts w:ascii="Times New Roman" w:eastAsia="Times New Roman" w:hAnsi="Times New Roman" w:cs="Times New Roman"/>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f4">
    <w:name w:val="caption"/>
    <w:basedOn w:val="a"/>
    <w:next w:val="a"/>
    <w:uiPriority w:val="35"/>
    <w:semiHidden/>
    <w:unhideWhenUsed/>
    <w:qFormat/>
    <w:rsid w:val="002263BE"/>
    <w:pPr>
      <w:suppressAutoHyphens w:val="0"/>
      <w:spacing w:after="200"/>
    </w:pPr>
    <w:rPr>
      <w:sz w:val="22"/>
      <w:szCs w:val="22"/>
      <w:lang w:val="en-US" w:eastAsia="en-US"/>
    </w:rPr>
  </w:style>
  <w:style w:type="paragraph" w:customStyle="1" w:styleId="disclaimer">
    <w:name w:val="disclaimer"/>
    <w:basedOn w:val="a"/>
    <w:rsid w:val="002263BE"/>
    <w:pPr>
      <w:suppressAutoHyphens w:val="0"/>
      <w:spacing w:after="200" w:line="276" w:lineRule="auto"/>
      <w:jc w:val="center"/>
    </w:pPr>
    <w:rPr>
      <w:sz w:val="18"/>
      <w:szCs w:val="18"/>
      <w:lang w:val="en-US" w:eastAsia="en-US"/>
    </w:rPr>
  </w:style>
  <w:style w:type="paragraph" w:customStyle="1" w:styleId="DocDefaults">
    <w:name w:val="DocDefaults"/>
    <w:rsid w:val="002263BE"/>
    <w:rPr>
      <w:lang w:val="en-US"/>
    </w:rPr>
  </w:style>
  <w:style w:type="paragraph" w:styleId="aff5">
    <w:name w:val="List Paragraph"/>
    <w:basedOn w:val="a"/>
    <w:uiPriority w:val="34"/>
    <w:qFormat/>
    <w:rsid w:val="005076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A47"/>
    <w:pPr>
      <w:suppressAutoHyphens/>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3D3199"/>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unhideWhenUsed/>
    <w:qFormat/>
    <w:rsid w:val="003D3199"/>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link w:val="30"/>
    <w:uiPriority w:val="9"/>
    <w:qFormat/>
    <w:rsid w:val="003D3199"/>
    <w:pPr>
      <w:suppressAutoHyphens w:val="0"/>
      <w:spacing w:before="100" w:beforeAutospacing="1" w:after="100" w:afterAutospacing="1"/>
      <w:outlineLvl w:val="2"/>
    </w:pPr>
    <w:rPr>
      <w:b/>
      <w:bCs/>
      <w:sz w:val="27"/>
      <w:szCs w:val="27"/>
    </w:rPr>
  </w:style>
  <w:style w:type="paragraph" w:styleId="4">
    <w:name w:val="heading 4"/>
    <w:basedOn w:val="a"/>
    <w:next w:val="a"/>
    <w:link w:val="40"/>
    <w:uiPriority w:val="9"/>
    <w:unhideWhenUsed/>
    <w:qFormat/>
    <w:rsid w:val="002263BE"/>
    <w:pPr>
      <w:keepNext/>
      <w:keepLines/>
      <w:suppressAutoHyphens w:val="0"/>
      <w:spacing w:before="200" w:after="200" w:line="276" w:lineRule="auto"/>
      <w:outlineLvl w:val="3"/>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3199"/>
    <w:rPr>
      <w:rFonts w:asciiTheme="majorHAnsi" w:eastAsiaTheme="majorEastAsia" w:hAnsiTheme="majorHAnsi" w:cstheme="majorBidi"/>
      <w:b/>
      <w:bCs/>
      <w:kern w:val="32"/>
      <w:sz w:val="32"/>
      <w:szCs w:val="32"/>
      <w:lang w:eastAsia="ru-RU"/>
    </w:rPr>
  </w:style>
  <w:style w:type="character" w:customStyle="1" w:styleId="20">
    <w:name w:val="Заголовок 2 Знак"/>
    <w:basedOn w:val="a0"/>
    <w:link w:val="2"/>
    <w:uiPriority w:val="9"/>
    <w:rsid w:val="003D3199"/>
    <w:rPr>
      <w:rFonts w:asciiTheme="majorHAnsi" w:eastAsiaTheme="majorEastAsia" w:hAnsiTheme="majorHAnsi" w:cstheme="majorBidi"/>
      <w:b/>
      <w:bCs/>
      <w:i/>
      <w:iCs/>
      <w:sz w:val="28"/>
      <w:szCs w:val="28"/>
      <w:lang w:eastAsia="ru-RU"/>
    </w:rPr>
  </w:style>
  <w:style w:type="character" w:customStyle="1" w:styleId="30">
    <w:name w:val="Заголовок 3 Знак"/>
    <w:basedOn w:val="a0"/>
    <w:link w:val="3"/>
    <w:uiPriority w:val="9"/>
    <w:rsid w:val="003D3199"/>
    <w:rPr>
      <w:rFonts w:ascii="Times New Roman" w:eastAsia="Times New Roman" w:hAnsi="Times New Roman" w:cs="Times New Roman"/>
      <w:b/>
      <w:bCs/>
      <w:sz w:val="27"/>
      <w:szCs w:val="27"/>
      <w:lang w:eastAsia="ru-RU"/>
    </w:rPr>
  </w:style>
  <w:style w:type="paragraph" w:styleId="a3">
    <w:name w:val="Body Text"/>
    <w:basedOn w:val="a"/>
    <w:link w:val="a4"/>
    <w:rsid w:val="003D3199"/>
    <w:pPr>
      <w:tabs>
        <w:tab w:val="left" w:pos="0"/>
      </w:tabs>
      <w:jc w:val="both"/>
    </w:pPr>
    <w:rPr>
      <w:sz w:val="28"/>
    </w:rPr>
  </w:style>
  <w:style w:type="character" w:customStyle="1" w:styleId="a4">
    <w:name w:val="Основной текст Знак"/>
    <w:basedOn w:val="a0"/>
    <w:link w:val="a3"/>
    <w:rsid w:val="003D3199"/>
    <w:rPr>
      <w:rFonts w:ascii="Times New Roman" w:eastAsia="Times New Roman" w:hAnsi="Times New Roman" w:cs="Times New Roman"/>
      <w:sz w:val="28"/>
      <w:szCs w:val="20"/>
      <w:lang w:eastAsia="ru-RU"/>
    </w:rPr>
  </w:style>
  <w:style w:type="paragraph" w:customStyle="1" w:styleId="11">
    <w:name w:val="Обычный1"/>
    <w:rsid w:val="003D3199"/>
    <w:pPr>
      <w:suppressAutoHyphens/>
      <w:spacing w:after="0" w:line="240" w:lineRule="auto"/>
    </w:pPr>
    <w:rPr>
      <w:rFonts w:ascii="Times New Roman" w:eastAsia="Times New Roman" w:hAnsi="Times New Roman" w:cs="Times New Roman"/>
      <w:sz w:val="24"/>
      <w:szCs w:val="20"/>
      <w:lang w:eastAsia="ru-RU"/>
    </w:rPr>
  </w:style>
  <w:style w:type="paragraph" w:styleId="a5">
    <w:name w:val="Body Text Indent"/>
    <w:basedOn w:val="a"/>
    <w:link w:val="a6"/>
    <w:rsid w:val="003D3199"/>
    <w:pPr>
      <w:ind w:firstLine="283"/>
      <w:jc w:val="both"/>
    </w:pPr>
    <w:rPr>
      <w:sz w:val="24"/>
    </w:rPr>
  </w:style>
  <w:style w:type="character" w:customStyle="1" w:styleId="a6">
    <w:name w:val="Основной текст с отступом Знак"/>
    <w:basedOn w:val="a0"/>
    <w:link w:val="a5"/>
    <w:rsid w:val="003D3199"/>
    <w:rPr>
      <w:rFonts w:ascii="Times New Roman" w:eastAsia="Times New Roman" w:hAnsi="Times New Roman" w:cs="Times New Roman"/>
      <w:sz w:val="24"/>
      <w:szCs w:val="20"/>
      <w:lang w:eastAsia="ru-RU"/>
    </w:rPr>
  </w:style>
  <w:style w:type="paragraph" w:customStyle="1" w:styleId="WW-3">
    <w:name w:val="WW-Основной текст 3"/>
    <w:basedOn w:val="a"/>
    <w:rsid w:val="003D3199"/>
    <w:pPr>
      <w:tabs>
        <w:tab w:val="left" w:pos="284"/>
        <w:tab w:val="left" w:pos="709"/>
      </w:tabs>
      <w:jc w:val="both"/>
    </w:pPr>
    <w:rPr>
      <w:sz w:val="24"/>
    </w:rPr>
  </w:style>
  <w:style w:type="paragraph" w:customStyle="1" w:styleId="31">
    <w:name w:val="Основной текст с отступом 31"/>
    <w:basedOn w:val="a"/>
    <w:rsid w:val="003D3199"/>
    <w:pPr>
      <w:ind w:firstLine="720"/>
    </w:pPr>
    <w:rPr>
      <w:sz w:val="28"/>
    </w:rPr>
  </w:style>
  <w:style w:type="paragraph" w:customStyle="1" w:styleId="Iauiue">
    <w:name w:val="Iau?iue"/>
    <w:rsid w:val="003D3199"/>
    <w:pPr>
      <w:widowControl w:val="0"/>
      <w:suppressAutoHyphens/>
      <w:spacing w:after="0" w:line="240" w:lineRule="auto"/>
    </w:pPr>
    <w:rPr>
      <w:rFonts w:ascii="Times New Roman" w:eastAsia="Times New Roman" w:hAnsi="Times New Roman" w:cs="Times New Roman"/>
      <w:sz w:val="20"/>
      <w:szCs w:val="20"/>
      <w:lang w:eastAsia="ru-RU"/>
    </w:rPr>
  </w:style>
  <w:style w:type="paragraph" w:styleId="a7">
    <w:name w:val="header"/>
    <w:basedOn w:val="a"/>
    <w:link w:val="a8"/>
    <w:uiPriority w:val="99"/>
    <w:rsid w:val="003D3199"/>
    <w:pPr>
      <w:tabs>
        <w:tab w:val="center" w:pos="4677"/>
        <w:tab w:val="right" w:pos="9355"/>
      </w:tabs>
    </w:pPr>
  </w:style>
  <w:style w:type="character" w:customStyle="1" w:styleId="a8">
    <w:name w:val="Верхний колонтитул Знак"/>
    <w:basedOn w:val="a0"/>
    <w:link w:val="a7"/>
    <w:uiPriority w:val="99"/>
    <w:rsid w:val="003D3199"/>
    <w:rPr>
      <w:rFonts w:ascii="Times New Roman" w:eastAsia="Times New Roman" w:hAnsi="Times New Roman" w:cs="Times New Roman"/>
      <w:sz w:val="20"/>
      <w:szCs w:val="20"/>
      <w:lang w:eastAsia="ru-RU"/>
    </w:rPr>
  </w:style>
  <w:style w:type="paragraph" w:styleId="a9">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Знак Знак"/>
    <w:basedOn w:val="a"/>
    <w:link w:val="aa"/>
    <w:uiPriority w:val="99"/>
    <w:qFormat/>
    <w:rsid w:val="003D3199"/>
    <w:pPr>
      <w:suppressAutoHyphens w:val="0"/>
      <w:spacing w:before="100" w:beforeAutospacing="1" w:after="100" w:afterAutospacing="1"/>
    </w:pPr>
    <w:rPr>
      <w:sz w:val="24"/>
      <w:szCs w:val="24"/>
    </w:rPr>
  </w:style>
  <w:style w:type="character" w:customStyle="1" w:styleId="aa">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Web) Знак"/>
    <w:link w:val="a9"/>
    <w:uiPriority w:val="99"/>
    <w:locked/>
    <w:rsid w:val="003D3199"/>
    <w:rPr>
      <w:rFonts w:ascii="Times New Roman" w:eastAsia="Times New Roman" w:hAnsi="Times New Roman" w:cs="Times New Roman"/>
      <w:sz w:val="24"/>
      <w:szCs w:val="24"/>
      <w:lang w:eastAsia="ru-RU"/>
    </w:rPr>
  </w:style>
  <w:style w:type="character" w:customStyle="1" w:styleId="s1">
    <w:name w:val="s1"/>
    <w:rsid w:val="003D3199"/>
    <w:rPr>
      <w:rFonts w:ascii="Times New Roman" w:hAnsi="Times New Roman" w:cs="Times New Roman" w:hint="default"/>
      <w:b/>
      <w:bCs/>
      <w:i w:val="0"/>
      <w:iCs w:val="0"/>
      <w:strike w:val="0"/>
      <w:dstrike w:val="0"/>
      <w:color w:val="000000"/>
      <w:sz w:val="32"/>
      <w:szCs w:val="32"/>
      <w:u w:val="none"/>
      <w:effect w:val="none"/>
    </w:rPr>
  </w:style>
  <w:style w:type="character" w:customStyle="1" w:styleId="s0">
    <w:name w:val="s0"/>
    <w:rsid w:val="003D3199"/>
    <w:rPr>
      <w:rFonts w:ascii="Times New Roman" w:hAnsi="Times New Roman" w:cs="Times New Roman" w:hint="default"/>
      <w:b w:val="0"/>
      <w:bCs w:val="0"/>
      <w:i w:val="0"/>
      <w:iCs w:val="0"/>
      <w:strike w:val="0"/>
      <w:dstrike w:val="0"/>
      <w:color w:val="000000"/>
      <w:sz w:val="32"/>
      <w:szCs w:val="32"/>
      <w:u w:val="none"/>
      <w:effect w:val="none"/>
    </w:rPr>
  </w:style>
  <w:style w:type="character" w:styleId="ab">
    <w:name w:val="Hyperlink"/>
    <w:uiPriority w:val="99"/>
    <w:rsid w:val="003D3199"/>
    <w:rPr>
      <w:rFonts w:ascii="Times New Roman" w:hAnsi="Times New Roman" w:cs="Times New Roman" w:hint="default"/>
      <w:color w:val="333399"/>
      <w:u w:val="single"/>
    </w:rPr>
  </w:style>
  <w:style w:type="character" w:customStyle="1" w:styleId="s6">
    <w:name w:val="s6"/>
    <w:rsid w:val="003D3199"/>
    <w:rPr>
      <w:rFonts w:ascii="Times New Roman" w:hAnsi="Times New Roman" w:cs="Times New Roman" w:hint="default"/>
      <w:b w:val="0"/>
      <w:bCs w:val="0"/>
      <w:i w:val="0"/>
      <w:iCs w:val="0"/>
      <w:strike/>
      <w:color w:val="808000"/>
      <w:sz w:val="32"/>
      <w:szCs w:val="32"/>
    </w:rPr>
  </w:style>
  <w:style w:type="paragraph" w:customStyle="1" w:styleId="ac">
    <w:name w:val="Знак"/>
    <w:basedOn w:val="a"/>
    <w:autoRedefine/>
    <w:rsid w:val="003D3199"/>
    <w:pPr>
      <w:suppressAutoHyphens w:val="0"/>
      <w:spacing w:after="160" w:line="240" w:lineRule="exact"/>
    </w:pPr>
    <w:rPr>
      <w:rFonts w:eastAsia="SimSun"/>
      <w:b/>
      <w:sz w:val="28"/>
      <w:szCs w:val="24"/>
      <w:lang w:val="en-US" w:eastAsia="en-US"/>
    </w:rPr>
  </w:style>
  <w:style w:type="paragraph" w:customStyle="1" w:styleId="ad">
    <w:name w:val="Знак Знак Знак Знак Знак Знак Знак Знак Знак Знак Знак"/>
    <w:basedOn w:val="a"/>
    <w:autoRedefine/>
    <w:rsid w:val="003D3199"/>
    <w:pPr>
      <w:suppressAutoHyphens w:val="0"/>
      <w:spacing w:after="160" w:line="240" w:lineRule="exact"/>
    </w:pPr>
    <w:rPr>
      <w:sz w:val="28"/>
      <w:lang w:val="en-US" w:eastAsia="en-US"/>
    </w:rPr>
  </w:style>
  <w:style w:type="paragraph" w:styleId="ae">
    <w:name w:val="No Spacing"/>
    <w:link w:val="af"/>
    <w:uiPriority w:val="1"/>
    <w:qFormat/>
    <w:rsid w:val="003D3199"/>
    <w:pPr>
      <w:spacing w:after="0" w:line="240" w:lineRule="auto"/>
    </w:pPr>
    <w:rPr>
      <w:rFonts w:ascii="Calibri" w:eastAsia="Times New Roman" w:hAnsi="Calibri" w:cs="Times New Roman"/>
      <w:lang w:eastAsia="ru-RU"/>
    </w:rPr>
  </w:style>
  <w:style w:type="character" w:customStyle="1" w:styleId="af">
    <w:name w:val="Без интервала Знак"/>
    <w:link w:val="ae"/>
    <w:uiPriority w:val="1"/>
    <w:rsid w:val="003D3199"/>
    <w:rPr>
      <w:rFonts w:ascii="Calibri" w:eastAsia="Times New Roman" w:hAnsi="Calibri" w:cs="Times New Roman"/>
      <w:lang w:eastAsia="ru-RU"/>
    </w:rPr>
  </w:style>
  <w:style w:type="paragraph" w:styleId="af0">
    <w:name w:val="Balloon Text"/>
    <w:basedOn w:val="a"/>
    <w:link w:val="af1"/>
    <w:uiPriority w:val="99"/>
    <w:rsid w:val="003D3199"/>
    <w:rPr>
      <w:rFonts w:ascii="Tahoma" w:hAnsi="Tahoma"/>
      <w:sz w:val="16"/>
      <w:szCs w:val="16"/>
    </w:rPr>
  </w:style>
  <w:style w:type="character" w:customStyle="1" w:styleId="af1">
    <w:name w:val="Текст выноски Знак"/>
    <w:basedOn w:val="a0"/>
    <w:link w:val="af0"/>
    <w:uiPriority w:val="99"/>
    <w:rsid w:val="003D3199"/>
    <w:rPr>
      <w:rFonts w:ascii="Tahoma" w:eastAsia="Times New Roman" w:hAnsi="Tahoma" w:cs="Times New Roman"/>
      <w:sz w:val="16"/>
      <w:szCs w:val="16"/>
      <w:lang w:eastAsia="ru-RU"/>
    </w:rPr>
  </w:style>
  <w:style w:type="character" w:customStyle="1" w:styleId="s3">
    <w:name w:val="s3"/>
    <w:rsid w:val="003D3199"/>
    <w:rPr>
      <w:rFonts w:ascii="Times New Roman" w:hAnsi="Times New Roman" w:cs="Times New Roman" w:hint="default"/>
      <w:i/>
      <w:iCs/>
      <w:color w:val="FF0000"/>
    </w:rPr>
  </w:style>
  <w:style w:type="character" w:customStyle="1" w:styleId="s9">
    <w:name w:val="s9"/>
    <w:rsid w:val="003D3199"/>
    <w:rPr>
      <w:rFonts w:ascii="Times New Roman" w:hAnsi="Times New Roman" w:cs="Times New Roman" w:hint="default"/>
      <w:i/>
      <w:iCs/>
      <w:color w:val="333399"/>
      <w:u w:val="single"/>
    </w:rPr>
  </w:style>
  <w:style w:type="paragraph" w:customStyle="1" w:styleId="12">
    <w:name w:val="Обычный (веб)1"/>
    <w:basedOn w:val="a"/>
    <w:rsid w:val="003D3199"/>
    <w:pPr>
      <w:spacing w:before="100" w:after="100"/>
    </w:pPr>
    <w:rPr>
      <w:sz w:val="24"/>
      <w:szCs w:val="24"/>
      <w:lang w:eastAsia="ar-SA"/>
    </w:rPr>
  </w:style>
  <w:style w:type="paragraph" w:customStyle="1" w:styleId="311">
    <w:name w:val="Основной текст с отступом 311"/>
    <w:basedOn w:val="a"/>
    <w:rsid w:val="003D3199"/>
    <w:pPr>
      <w:spacing w:after="120"/>
      <w:ind w:left="283"/>
    </w:pPr>
    <w:rPr>
      <w:sz w:val="16"/>
      <w:szCs w:val="16"/>
      <w:lang w:eastAsia="ar-SA"/>
    </w:rPr>
  </w:style>
  <w:style w:type="table" w:styleId="af2">
    <w:name w:val="Table Grid"/>
    <w:basedOn w:val="a1"/>
    <w:uiPriority w:val="59"/>
    <w:rsid w:val="003D3199"/>
    <w:pPr>
      <w:spacing w:after="0" w:line="240" w:lineRule="auto"/>
      <w:ind w:left="113" w:right="113"/>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Статья"/>
    <w:basedOn w:val="a"/>
    <w:link w:val="af4"/>
    <w:rsid w:val="003D3199"/>
    <w:pPr>
      <w:widowControl w:val="0"/>
      <w:tabs>
        <w:tab w:val="left" w:pos="0"/>
        <w:tab w:val="num" w:pos="710"/>
        <w:tab w:val="left" w:pos="993"/>
      </w:tabs>
      <w:suppressAutoHyphens w:val="0"/>
      <w:adjustRightInd w:val="0"/>
      <w:ind w:left="143" w:firstLine="567"/>
      <w:jc w:val="both"/>
    </w:pPr>
    <w:rPr>
      <w:rFonts w:ascii="Arial" w:hAnsi="Arial" w:cs="Arial"/>
      <w:sz w:val="24"/>
      <w:szCs w:val="24"/>
    </w:rPr>
  </w:style>
  <w:style w:type="character" w:customStyle="1" w:styleId="af4">
    <w:name w:val="Статья Знак"/>
    <w:link w:val="af3"/>
    <w:rsid w:val="003D3199"/>
    <w:rPr>
      <w:rFonts w:ascii="Arial" w:eastAsia="Times New Roman" w:hAnsi="Arial" w:cs="Arial"/>
      <w:sz w:val="24"/>
      <w:szCs w:val="24"/>
      <w:lang w:eastAsia="ru-RU"/>
    </w:rPr>
  </w:style>
  <w:style w:type="paragraph" w:customStyle="1" w:styleId="j16">
    <w:name w:val="j16"/>
    <w:basedOn w:val="a"/>
    <w:rsid w:val="003D3199"/>
    <w:pPr>
      <w:suppressAutoHyphens w:val="0"/>
      <w:spacing w:before="100" w:beforeAutospacing="1" w:after="100" w:afterAutospacing="1"/>
    </w:pPr>
    <w:rPr>
      <w:sz w:val="24"/>
      <w:szCs w:val="24"/>
    </w:rPr>
  </w:style>
  <w:style w:type="paragraph" w:customStyle="1" w:styleId="j13">
    <w:name w:val="j13"/>
    <w:basedOn w:val="a"/>
    <w:rsid w:val="003D3199"/>
    <w:pPr>
      <w:suppressAutoHyphens w:val="0"/>
      <w:spacing w:before="100" w:beforeAutospacing="1" w:after="100" w:afterAutospacing="1"/>
    </w:pPr>
    <w:rPr>
      <w:sz w:val="24"/>
      <w:szCs w:val="24"/>
    </w:rPr>
  </w:style>
  <w:style w:type="character" w:styleId="af5">
    <w:name w:val="FollowedHyperlink"/>
    <w:basedOn w:val="a0"/>
    <w:uiPriority w:val="99"/>
    <w:unhideWhenUsed/>
    <w:rsid w:val="003D3199"/>
    <w:rPr>
      <w:color w:val="800080"/>
      <w:u w:val="single"/>
    </w:rPr>
  </w:style>
  <w:style w:type="paragraph" w:customStyle="1" w:styleId="xl66">
    <w:name w:val="xl66"/>
    <w:basedOn w:val="a"/>
    <w:rsid w:val="003D3199"/>
    <w:pPr>
      <w:suppressAutoHyphens w:val="0"/>
      <w:spacing w:before="100" w:beforeAutospacing="1" w:after="100" w:afterAutospacing="1"/>
      <w:jc w:val="center"/>
      <w:textAlignment w:val="center"/>
    </w:pPr>
    <w:rPr>
      <w:sz w:val="28"/>
      <w:szCs w:val="28"/>
    </w:rPr>
  </w:style>
  <w:style w:type="paragraph" w:customStyle="1" w:styleId="xl67">
    <w:name w:val="xl67"/>
    <w:basedOn w:val="a"/>
    <w:rsid w:val="003D3199"/>
    <w:pPr>
      <w:suppressAutoHyphens w:val="0"/>
      <w:spacing w:before="100" w:beforeAutospacing="1" w:after="100" w:afterAutospacing="1"/>
      <w:jc w:val="center"/>
      <w:textAlignment w:val="center"/>
    </w:pPr>
    <w:rPr>
      <w:b/>
      <w:bCs/>
      <w:sz w:val="28"/>
      <w:szCs w:val="28"/>
    </w:rPr>
  </w:style>
  <w:style w:type="paragraph" w:customStyle="1" w:styleId="xl68">
    <w:name w:val="xl68"/>
    <w:basedOn w:val="a"/>
    <w:rsid w:val="003D3199"/>
    <w:pPr>
      <w:suppressAutoHyphens w:val="0"/>
      <w:spacing w:before="100" w:beforeAutospacing="1" w:after="100" w:afterAutospacing="1"/>
      <w:textAlignment w:val="center"/>
    </w:pPr>
    <w:rPr>
      <w:sz w:val="28"/>
      <w:szCs w:val="28"/>
    </w:rPr>
  </w:style>
  <w:style w:type="paragraph" w:customStyle="1" w:styleId="xl69">
    <w:name w:val="xl69"/>
    <w:basedOn w:val="a"/>
    <w:rsid w:val="003D3199"/>
    <w:pPr>
      <w:suppressAutoHyphens w:val="0"/>
      <w:spacing w:before="100" w:beforeAutospacing="1" w:after="100" w:afterAutospacing="1"/>
      <w:jc w:val="right"/>
      <w:textAlignment w:val="center"/>
    </w:pPr>
    <w:rPr>
      <w:b/>
      <w:bCs/>
      <w:sz w:val="28"/>
      <w:szCs w:val="28"/>
    </w:rPr>
  </w:style>
  <w:style w:type="paragraph" w:customStyle="1" w:styleId="xl70">
    <w:name w:val="xl70"/>
    <w:basedOn w:val="a"/>
    <w:rsid w:val="003D3199"/>
    <w:pPr>
      <w:suppressAutoHyphens w:val="0"/>
      <w:spacing w:before="100" w:beforeAutospacing="1" w:after="100" w:afterAutospacing="1"/>
      <w:jc w:val="center"/>
      <w:textAlignment w:val="center"/>
    </w:pPr>
    <w:rPr>
      <w:b/>
      <w:bCs/>
      <w:sz w:val="24"/>
      <w:szCs w:val="24"/>
    </w:rPr>
  </w:style>
  <w:style w:type="paragraph" w:customStyle="1" w:styleId="xl71">
    <w:name w:val="xl71"/>
    <w:basedOn w:val="a"/>
    <w:rsid w:val="003D319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4"/>
      <w:szCs w:val="24"/>
    </w:rPr>
  </w:style>
  <w:style w:type="paragraph" w:customStyle="1" w:styleId="xl72">
    <w:name w:val="xl72"/>
    <w:basedOn w:val="a"/>
    <w:rsid w:val="003D3199"/>
    <w:pPr>
      <w:shd w:val="clear" w:color="000000" w:fill="FFFFFF"/>
      <w:suppressAutoHyphens w:val="0"/>
      <w:spacing w:before="100" w:beforeAutospacing="1" w:after="100" w:afterAutospacing="1"/>
      <w:jc w:val="center"/>
      <w:textAlignment w:val="center"/>
    </w:pPr>
    <w:rPr>
      <w:b/>
      <w:bCs/>
      <w:sz w:val="24"/>
      <w:szCs w:val="24"/>
    </w:rPr>
  </w:style>
  <w:style w:type="paragraph" w:customStyle="1" w:styleId="xl73">
    <w:name w:val="xl73"/>
    <w:basedOn w:val="a"/>
    <w:rsid w:val="003D319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24"/>
      <w:szCs w:val="24"/>
    </w:rPr>
  </w:style>
  <w:style w:type="paragraph" w:customStyle="1" w:styleId="xl74">
    <w:name w:val="xl74"/>
    <w:basedOn w:val="a"/>
    <w:rsid w:val="003D3199"/>
    <w:pPr>
      <w:shd w:val="clear" w:color="000000" w:fill="FFFFFF"/>
      <w:suppressAutoHyphens w:val="0"/>
      <w:spacing w:before="100" w:beforeAutospacing="1" w:after="100" w:afterAutospacing="1"/>
      <w:jc w:val="center"/>
      <w:textAlignment w:val="center"/>
    </w:pPr>
    <w:rPr>
      <w:b/>
      <w:bCs/>
      <w:sz w:val="28"/>
      <w:szCs w:val="28"/>
    </w:rPr>
  </w:style>
  <w:style w:type="paragraph" w:customStyle="1" w:styleId="xl75">
    <w:name w:val="xl75"/>
    <w:basedOn w:val="a"/>
    <w:rsid w:val="003D3199"/>
    <w:pPr>
      <w:shd w:val="clear" w:color="000000" w:fill="FFFFFF"/>
      <w:suppressAutoHyphens w:val="0"/>
      <w:spacing w:before="100" w:beforeAutospacing="1" w:after="100" w:afterAutospacing="1"/>
      <w:jc w:val="center"/>
      <w:textAlignment w:val="center"/>
    </w:pPr>
    <w:rPr>
      <w:sz w:val="28"/>
      <w:szCs w:val="28"/>
    </w:rPr>
  </w:style>
  <w:style w:type="paragraph" w:customStyle="1" w:styleId="xl76">
    <w:name w:val="xl76"/>
    <w:basedOn w:val="a"/>
    <w:rsid w:val="003D3199"/>
    <w:pPr>
      <w:shd w:val="clear" w:color="000000" w:fill="FFFFFF"/>
      <w:suppressAutoHyphens w:val="0"/>
      <w:spacing w:before="100" w:beforeAutospacing="1" w:after="100" w:afterAutospacing="1"/>
      <w:textAlignment w:val="center"/>
    </w:pPr>
    <w:rPr>
      <w:sz w:val="28"/>
      <w:szCs w:val="28"/>
    </w:rPr>
  </w:style>
  <w:style w:type="paragraph" w:customStyle="1" w:styleId="xl77">
    <w:name w:val="xl77"/>
    <w:basedOn w:val="a"/>
    <w:rsid w:val="003D3199"/>
    <w:pPr>
      <w:shd w:val="clear" w:color="000000" w:fill="FFFFFF"/>
      <w:suppressAutoHyphens w:val="0"/>
      <w:spacing w:before="100" w:beforeAutospacing="1" w:after="100" w:afterAutospacing="1"/>
      <w:jc w:val="right"/>
      <w:textAlignment w:val="center"/>
    </w:pPr>
    <w:rPr>
      <w:b/>
      <w:bCs/>
      <w:sz w:val="28"/>
      <w:szCs w:val="28"/>
    </w:rPr>
  </w:style>
  <w:style w:type="paragraph" w:customStyle="1" w:styleId="xl78">
    <w:name w:val="xl78"/>
    <w:basedOn w:val="a"/>
    <w:rsid w:val="003D319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4"/>
      <w:szCs w:val="24"/>
    </w:rPr>
  </w:style>
  <w:style w:type="paragraph" w:customStyle="1" w:styleId="xl79">
    <w:name w:val="xl79"/>
    <w:basedOn w:val="a"/>
    <w:rsid w:val="003D319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4"/>
      <w:szCs w:val="24"/>
    </w:rPr>
  </w:style>
  <w:style w:type="paragraph" w:customStyle="1" w:styleId="xl80">
    <w:name w:val="xl80"/>
    <w:basedOn w:val="a"/>
    <w:rsid w:val="003D3199"/>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sz w:val="24"/>
      <w:szCs w:val="24"/>
    </w:rPr>
  </w:style>
  <w:style w:type="paragraph" w:customStyle="1" w:styleId="xl81">
    <w:name w:val="xl81"/>
    <w:basedOn w:val="a"/>
    <w:rsid w:val="003D319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4"/>
      <w:szCs w:val="24"/>
    </w:rPr>
  </w:style>
  <w:style w:type="paragraph" w:customStyle="1" w:styleId="xl82">
    <w:name w:val="xl82"/>
    <w:basedOn w:val="a"/>
    <w:rsid w:val="003D3199"/>
    <w:pPr>
      <w:shd w:val="clear" w:color="000000" w:fill="FFFFFF"/>
      <w:suppressAutoHyphens w:val="0"/>
      <w:spacing w:before="100" w:beforeAutospacing="1" w:after="100" w:afterAutospacing="1"/>
      <w:textAlignment w:val="center"/>
    </w:pPr>
    <w:rPr>
      <w:b/>
      <w:bCs/>
      <w:sz w:val="28"/>
      <w:szCs w:val="28"/>
    </w:rPr>
  </w:style>
  <w:style w:type="paragraph" w:customStyle="1" w:styleId="xl83">
    <w:name w:val="xl83"/>
    <w:basedOn w:val="a"/>
    <w:rsid w:val="003D319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4"/>
      <w:szCs w:val="24"/>
    </w:rPr>
  </w:style>
  <w:style w:type="paragraph" w:customStyle="1" w:styleId="xl84">
    <w:name w:val="xl84"/>
    <w:basedOn w:val="a"/>
    <w:rsid w:val="003D3199"/>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4"/>
      <w:szCs w:val="24"/>
    </w:rPr>
  </w:style>
  <w:style w:type="paragraph" w:customStyle="1" w:styleId="xl85">
    <w:name w:val="xl85"/>
    <w:basedOn w:val="a"/>
    <w:rsid w:val="003D319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24"/>
      <w:szCs w:val="24"/>
    </w:rPr>
  </w:style>
  <w:style w:type="paragraph" w:customStyle="1" w:styleId="xl86">
    <w:name w:val="xl86"/>
    <w:basedOn w:val="a"/>
    <w:rsid w:val="003D319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24"/>
      <w:szCs w:val="24"/>
    </w:rPr>
  </w:style>
  <w:style w:type="paragraph" w:customStyle="1" w:styleId="xl87">
    <w:name w:val="xl87"/>
    <w:basedOn w:val="a"/>
    <w:rsid w:val="003D319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24"/>
      <w:szCs w:val="24"/>
    </w:rPr>
  </w:style>
  <w:style w:type="paragraph" w:customStyle="1" w:styleId="xl88">
    <w:name w:val="xl88"/>
    <w:basedOn w:val="a"/>
    <w:rsid w:val="003D319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24"/>
      <w:szCs w:val="24"/>
    </w:rPr>
  </w:style>
  <w:style w:type="paragraph" w:customStyle="1" w:styleId="xl89">
    <w:name w:val="xl89"/>
    <w:basedOn w:val="a"/>
    <w:rsid w:val="003D319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000000"/>
      <w:sz w:val="24"/>
      <w:szCs w:val="24"/>
    </w:rPr>
  </w:style>
  <w:style w:type="paragraph" w:customStyle="1" w:styleId="xl90">
    <w:name w:val="xl90"/>
    <w:basedOn w:val="a"/>
    <w:rsid w:val="003D319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color w:val="000000"/>
      <w:sz w:val="24"/>
      <w:szCs w:val="24"/>
    </w:rPr>
  </w:style>
  <w:style w:type="paragraph" w:customStyle="1" w:styleId="xl91">
    <w:name w:val="xl91"/>
    <w:basedOn w:val="a"/>
    <w:rsid w:val="003D319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4"/>
      <w:szCs w:val="24"/>
    </w:rPr>
  </w:style>
  <w:style w:type="paragraph" w:customStyle="1" w:styleId="xl92">
    <w:name w:val="xl92"/>
    <w:basedOn w:val="a"/>
    <w:rsid w:val="003D319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24"/>
      <w:szCs w:val="24"/>
    </w:rPr>
  </w:style>
  <w:style w:type="paragraph" w:customStyle="1" w:styleId="xl93">
    <w:name w:val="xl93"/>
    <w:basedOn w:val="a"/>
    <w:rsid w:val="003D319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24"/>
      <w:szCs w:val="24"/>
    </w:rPr>
  </w:style>
  <w:style w:type="paragraph" w:customStyle="1" w:styleId="xl94">
    <w:name w:val="xl94"/>
    <w:basedOn w:val="a"/>
    <w:rsid w:val="003D319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24"/>
      <w:szCs w:val="24"/>
    </w:rPr>
  </w:style>
  <w:style w:type="paragraph" w:customStyle="1" w:styleId="xl95">
    <w:name w:val="xl95"/>
    <w:basedOn w:val="a"/>
    <w:rsid w:val="003D319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24"/>
      <w:szCs w:val="24"/>
    </w:rPr>
  </w:style>
  <w:style w:type="paragraph" w:customStyle="1" w:styleId="xl96">
    <w:name w:val="xl96"/>
    <w:basedOn w:val="a"/>
    <w:rsid w:val="003D319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24"/>
      <w:szCs w:val="24"/>
    </w:rPr>
  </w:style>
  <w:style w:type="paragraph" w:customStyle="1" w:styleId="xl97">
    <w:name w:val="xl97"/>
    <w:basedOn w:val="a"/>
    <w:rsid w:val="003D319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24"/>
      <w:szCs w:val="24"/>
    </w:rPr>
  </w:style>
  <w:style w:type="paragraph" w:customStyle="1" w:styleId="xl98">
    <w:name w:val="xl98"/>
    <w:basedOn w:val="a"/>
    <w:rsid w:val="003D319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333333"/>
      <w:sz w:val="24"/>
      <w:szCs w:val="24"/>
    </w:rPr>
  </w:style>
  <w:style w:type="paragraph" w:customStyle="1" w:styleId="xl99">
    <w:name w:val="xl99"/>
    <w:basedOn w:val="a"/>
    <w:rsid w:val="003D319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rPr>
  </w:style>
  <w:style w:type="paragraph" w:customStyle="1" w:styleId="xl100">
    <w:name w:val="xl100"/>
    <w:basedOn w:val="a"/>
    <w:rsid w:val="003D319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rPr>
  </w:style>
  <w:style w:type="paragraph" w:customStyle="1" w:styleId="xl101">
    <w:name w:val="xl101"/>
    <w:basedOn w:val="a"/>
    <w:rsid w:val="003D319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rPr>
  </w:style>
  <w:style w:type="paragraph" w:customStyle="1" w:styleId="xl102">
    <w:name w:val="xl102"/>
    <w:basedOn w:val="a"/>
    <w:rsid w:val="003D319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24"/>
      <w:szCs w:val="24"/>
    </w:rPr>
  </w:style>
  <w:style w:type="paragraph" w:customStyle="1" w:styleId="xl103">
    <w:name w:val="xl103"/>
    <w:basedOn w:val="a"/>
    <w:rsid w:val="003D3199"/>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24"/>
      <w:szCs w:val="24"/>
    </w:rPr>
  </w:style>
  <w:style w:type="paragraph" w:customStyle="1" w:styleId="xl104">
    <w:name w:val="xl104"/>
    <w:basedOn w:val="a"/>
    <w:rsid w:val="003D319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rPr>
  </w:style>
  <w:style w:type="paragraph" w:customStyle="1" w:styleId="xl105">
    <w:name w:val="xl105"/>
    <w:basedOn w:val="a"/>
    <w:rsid w:val="003D319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24"/>
      <w:szCs w:val="24"/>
    </w:rPr>
  </w:style>
  <w:style w:type="paragraph" w:customStyle="1" w:styleId="xl106">
    <w:name w:val="xl106"/>
    <w:basedOn w:val="a"/>
    <w:rsid w:val="003D3199"/>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4"/>
      <w:szCs w:val="24"/>
    </w:rPr>
  </w:style>
  <w:style w:type="paragraph" w:customStyle="1" w:styleId="xl107">
    <w:name w:val="xl107"/>
    <w:basedOn w:val="a"/>
    <w:rsid w:val="003D319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color w:val="000000"/>
      <w:sz w:val="24"/>
      <w:szCs w:val="24"/>
    </w:rPr>
  </w:style>
  <w:style w:type="paragraph" w:customStyle="1" w:styleId="xl108">
    <w:name w:val="xl108"/>
    <w:basedOn w:val="a"/>
    <w:rsid w:val="003D319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000000"/>
      <w:sz w:val="24"/>
      <w:szCs w:val="24"/>
    </w:rPr>
  </w:style>
  <w:style w:type="paragraph" w:customStyle="1" w:styleId="xl109">
    <w:name w:val="xl109"/>
    <w:basedOn w:val="a"/>
    <w:rsid w:val="003D319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rPr>
  </w:style>
  <w:style w:type="paragraph" w:customStyle="1" w:styleId="xl110">
    <w:name w:val="xl110"/>
    <w:basedOn w:val="a"/>
    <w:rsid w:val="003D319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sz w:val="24"/>
      <w:szCs w:val="24"/>
    </w:rPr>
  </w:style>
  <w:style w:type="paragraph" w:customStyle="1" w:styleId="xl111">
    <w:name w:val="xl111"/>
    <w:basedOn w:val="a"/>
    <w:rsid w:val="003D319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000000"/>
      <w:sz w:val="24"/>
      <w:szCs w:val="24"/>
    </w:rPr>
  </w:style>
  <w:style w:type="paragraph" w:customStyle="1" w:styleId="xl112">
    <w:name w:val="xl112"/>
    <w:basedOn w:val="a"/>
    <w:rsid w:val="003D3199"/>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4"/>
      <w:szCs w:val="24"/>
    </w:rPr>
  </w:style>
  <w:style w:type="paragraph" w:customStyle="1" w:styleId="xl113">
    <w:name w:val="xl113"/>
    <w:basedOn w:val="a"/>
    <w:rsid w:val="003D319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color w:val="000000"/>
      <w:sz w:val="24"/>
      <w:szCs w:val="24"/>
    </w:rPr>
  </w:style>
  <w:style w:type="paragraph" w:customStyle="1" w:styleId="xl114">
    <w:name w:val="xl114"/>
    <w:basedOn w:val="a"/>
    <w:rsid w:val="003D3199"/>
    <w:pPr>
      <w:shd w:val="clear" w:color="000000" w:fill="FFFFFF"/>
      <w:suppressAutoHyphens w:val="0"/>
      <w:spacing w:before="100" w:beforeAutospacing="1" w:after="100" w:afterAutospacing="1"/>
      <w:textAlignment w:val="top"/>
    </w:pPr>
    <w:rPr>
      <w:color w:val="000000"/>
      <w:sz w:val="24"/>
      <w:szCs w:val="24"/>
    </w:rPr>
  </w:style>
  <w:style w:type="paragraph" w:customStyle="1" w:styleId="xl115">
    <w:name w:val="xl115"/>
    <w:basedOn w:val="a"/>
    <w:rsid w:val="003D319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4"/>
      <w:szCs w:val="24"/>
    </w:rPr>
  </w:style>
  <w:style w:type="paragraph" w:customStyle="1" w:styleId="xl116">
    <w:name w:val="xl116"/>
    <w:basedOn w:val="a"/>
    <w:rsid w:val="003D3199"/>
    <w:pPr>
      <w:shd w:val="clear" w:color="000000" w:fill="FFFFFF"/>
      <w:suppressAutoHyphens w:val="0"/>
      <w:spacing w:before="100" w:beforeAutospacing="1" w:after="100" w:afterAutospacing="1"/>
      <w:textAlignment w:val="top"/>
    </w:pPr>
    <w:rPr>
      <w:color w:val="000000"/>
      <w:sz w:val="24"/>
      <w:szCs w:val="24"/>
    </w:rPr>
  </w:style>
  <w:style w:type="paragraph" w:customStyle="1" w:styleId="xl117">
    <w:name w:val="xl117"/>
    <w:basedOn w:val="a"/>
    <w:rsid w:val="003D319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color w:val="000000"/>
      <w:sz w:val="24"/>
      <w:szCs w:val="24"/>
    </w:rPr>
  </w:style>
  <w:style w:type="paragraph" w:customStyle="1" w:styleId="xl118">
    <w:name w:val="xl118"/>
    <w:basedOn w:val="a"/>
    <w:rsid w:val="003D3199"/>
    <w:pPr>
      <w:suppressAutoHyphens w:val="0"/>
      <w:spacing w:before="100" w:beforeAutospacing="1" w:after="100" w:afterAutospacing="1"/>
      <w:textAlignment w:val="top"/>
    </w:pPr>
    <w:rPr>
      <w:color w:val="000000"/>
      <w:sz w:val="24"/>
      <w:szCs w:val="24"/>
    </w:rPr>
  </w:style>
  <w:style w:type="paragraph" w:customStyle="1" w:styleId="xl119">
    <w:name w:val="xl119"/>
    <w:basedOn w:val="a"/>
    <w:rsid w:val="003D319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color w:val="000000"/>
      <w:sz w:val="24"/>
      <w:szCs w:val="24"/>
    </w:rPr>
  </w:style>
  <w:style w:type="paragraph" w:customStyle="1" w:styleId="xl120">
    <w:name w:val="xl120"/>
    <w:basedOn w:val="a"/>
    <w:rsid w:val="003D3199"/>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4"/>
      <w:szCs w:val="24"/>
    </w:rPr>
  </w:style>
  <w:style w:type="paragraph" w:customStyle="1" w:styleId="xl121">
    <w:name w:val="xl121"/>
    <w:basedOn w:val="a"/>
    <w:rsid w:val="003D3199"/>
    <w:pPr>
      <w:shd w:val="clear" w:color="000000" w:fill="FFFFFF"/>
      <w:suppressAutoHyphens w:val="0"/>
      <w:spacing w:before="100" w:beforeAutospacing="1" w:after="100" w:afterAutospacing="1"/>
      <w:textAlignment w:val="center"/>
    </w:pPr>
    <w:rPr>
      <w:b/>
      <w:bCs/>
      <w:sz w:val="28"/>
      <w:szCs w:val="28"/>
    </w:rPr>
  </w:style>
  <w:style w:type="paragraph" w:customStyle="1" w:styleId="xl122">
    <w:name w:val="xl122"/>
    <w:basedOn w:val="a"/>
    <w:rsid w:val="003D3199"/>
    <w:pPr>
      <w:shd w:val="clear" w:color="000000" w:fill="FFFFFF"/>
      <w:suppressAutoHyphens w:val="0"/>
      <w:spacing w:before="100" w:beforeAutospacing="1" w:after="100" w:afterAutospacing="1"/>
      <w:textAlignment w:val="center"/>
    </w:pPr>
    <w:rPr>
      <w:b/>
      <w:bCs/>
      <w:i/>
      <w:iCs/>
      <w:sz w:val="28"/>
      <w:szCs w:val="28"/>
    </w:rPr>
  </w:style>
  <w:style w:type="paragraph" w:customStyle="1" w:styleId="xl123">
    <w:name w:val="xl123"/>
    <w:basedOn w:val="a"/>
    <w:rsid w:val="003D3199"/>
    <w:pPr>
      <w:pBdr>
        <w:left w:val="single" w:sz="4" w:space="0" w:color="auto"/>
      </w:pBdr>
      <w:shd w:val="clear" w:color="000000" w:fill="FFFFFF"/>
      <w:suppressAutoHyphens w:val="0"/>
      <w:spacing w:before="100" w:beforeAutospacing="1" w:after="100" w:afterAutospacing="1"/>
      <w:jc w:val="center"/>
      <w:textAlignment w:val="center"/>
    </w:pPr>
    <w:rPr>
      <w:sz w:val="24"/>
      <w:szCs w:val="24"/>
    </w:rPr>
  </w:style>
  <w:style w:type="paragraph" w:customStyle="1" w:styleId="xl124">
    <w:name w:val="xl124"/>
    <w:basedOn w:val="a"/>
    <w:rsid w:val="003D3199"/>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4"/>
      <w:szCs w:val="24"/>
    </w:rPr>
  </w:style>
  <w:style w:type="paragraph" w:customStyle="1" w:styleId="xl125">
    <w:name w:val="xl125"/>
    <w:basedOn w:val="a"/>
    <w:rsid w:val="003D3199"/>
    <w:pPr>
      <w:pBdr>
        <w:left w:val="single" w:sz="4" w:space="0" w:color="auto"/>
        <w:bottom w:val="single" w:sz="4" w:space="0" w:color="auto"/>
      </w:pBdr>
      <w:shd w:val="clear" w:color="000000" w:fill="FFFFFF"/>
      <w:suppressAutoHyphens w:val="0"/>
      <w:spacing w:before="100" w:beforeAutospacing="1" w:after="100" w:afterAutospacing="1"/>
      <w:jc w:val="center"/>
      <w:textAlignment w:val="center"/>
    </w:pPr>
    <w:rPr>
      <w:sz w:val="24"/>
      <w:szCs w:val="24"/>
    </w:rPr>
  </w:style>
  <w:style w:type="paragraph" w:customStyle="1" w:styleId="xl126">
    <w:name w:val="xl126"/>
    <w:basedOn w:val="a"/>
    <w:rsid w:val="003D3199"/>
    <w:pPr>
      <w:suppressAutoHyphens w:val="0"/>
      <w:spacing w:before="100" w:beforeAutospacing="1" w:after="100" w:afterAutospacing="1"/>
      <w:textAlignment w:val="center"/>
    </w:pPr>
    <w:rPr>
      <w:b/>
      <w:bCs/>
      <w:sz w:val="28"/>
      <w:szCs w:val="28"/>
    </w:rPr>
  </w:style>
  <w:style w:type="paragraph" w:styleId="af6">
    <w:name w:val="Subtitle"/>
    <w:basedOn w:val="a"/>
    <w:link w:val="af7"/>
    <w:uiPriority w:val="11"/>
    <w:qFormat/>
    <w:rsid w:val="003D3199"/>
    <w:pPr>
      <w:suppressAutoHyphens w:val="0"/>
      <w:jc w:val="center"/>
    </w:pPr>
    <w:rPr>
      <w:rFonts w:ascii="Times New Roman CYR" w:hAnsi="Times New Roman CYR"/>
      <w:b/>
      <w:caps/>
      <w:sz w:val="24"/>
    </w:rPr>
  </w:style>
  <w:style w:type="character" w:customStyle="1" w:styleId="af7">
    <w:name w:val="Подзаголовок Знак"/>
    <w:basedOn w:val="a0"/>
    <w:link w:val="af6"/>
    <w:uiPriority w:val="11"/>
    <w:rsid w:val="003D3199"/>
    <w:rPr>
      <w:rFonts w:ascii="Times New Roman CYR" w:eastAsia="Times New Roman" w:hAnsi="Times New Roman CYR" w:cs="Times New Roman"/>
      <w:b/>
      <w:caps/>
      <w:sz w:val="24"/>
      <w:szCs w:val="20"/>
      <w:lang w:eastAsia="ru-RU"/>
    </w:rPr>
  </w:style>
  <w:style w:type="character" w:customStyle="1" w:styleId="apple-converted-space">
    <w:name w:val="apple-converted-space"/>
    <w:basedOn w:val="a0"/>
    <w:rsid w:val="003D3199"/>
  </w:style>
  <w:style w:type="character" w:styleId="af8">
    <w:name w:val="Strong"/>
    <w:basedOn w:val="a0"/>
    <w:uiPriority w:val="22"/>
    <w:qFormat/>
    <w:rsid w:val="003D3199"/>
    <w:rPr>
      <w:b/>
      <w:bCs/>
    </w:rPr>
  </w:style>
  <w:style w:type="paragraph" w:styleId="af9">
    <w:name w:val="footer"/>
    <w:basedOn w:val="a"/>
    <w:link w:val="afa"/>
    <w:uiPriority w:val="99"/>
    <w:unhideWhenUsed/>
    <w:rsid w:val="003D3199"/>
    <w:pPr>
      <w:tabs>
        <w:tab w:val="center" w:pos="4677"/>
        <w:tab w:val="right" w:pos="9355"/>
      </w:tabs>
    </w:pPr>
  </w:style>
  <w:style w:type="character" w:customStyle="1" w:styleId="afa">
    <w:name w:val="Нижний колонтитул Знак"/>
    <w:basedOn w:val="a0"/>
    <w:link w:val="af9"/>
    <w:uiPriority w:val="99"/>
    <w:rsid w:val="003D3199"/>
    <w:rPr>
      <w:rFonts w:ascii="Times New Roman" w:eastAsia="Times New Roman" w:hAnsi="Times New Roman" w:cs="Times New Roman"/>
      <w:sz w:val="20"/>
      <w:szCs w:val="20"/>
      <w:lang w:eastAsia="ru-RU"/>
    </w:rPr>
  </w:style>
  <w:style w:type="character" w:customStyle="1" w:styleId="afb">
    <w:name w:val="a"/>
    <w:rsid w:val="003D3199"/>
    <w:rPr>
      <w:color w:val="333399"/>
      <w:u w:val="single"/>
    </w:rPr>
  </w:style>
  <w:style w:type="paragraph" w:customStyle="1" w:styleId="Default">
    <w:name w:val="Default"/>
    <w:rsid w:val="003D3199"/>
    <w:pPr>
      <w:autoSpaceDE w:val="0"/>
      <w:autoSpaceDN w:val="0"/>
      <w:adjustRightInd w:val="0"/>
      <w:spacing w:after="0" w:line="240" w:lineRule="auto"/>
    </w:pPr>
    <w:rPr>
      <w:rFonts w:ascii="Times New Roman" w:hAnsi="Times New Roman" w:cs="Times New Roman"/>
      <w:color w:val="000000"/>
      <w:sz w:val="24"/>
      <w:szCs w:val="24"/>
    </w:rPr>
  </w:style>
  <w:style w:type="paragraph" w:styleId="afc">
    <w:name w:val="annotation text"/>
    <w:basedOn w:val="a"/>
    <w:link w:val="afd"/>
    <w:uiPriority w:val="99"/>
    <w:semiHidden/>
    <w:unhideWhenUsed/>
    <w:rsid w:val="003D3199"/>
  </w:style>
  <w:style w:type="character" w:customStyle="1" w:styleId="afd">
    <w:name w:val="Текст примечания Знак"/>
    <w:basedOn w:val="a0"/>
    <w:link w:val="afc"/>
    <w:uiPriority w:val="99"/>
    <w:semiHidden/>
    <w:rsid w:val="003D3199"/>
    <w:rPr>
      <w:rFonts w:ascii="Times New Roman" w:eastAsia="Times New Roman" w:hAnsi="Times New Roman" w:cs="Times New Roman"/>
      <w:sz w:val="20"/>
      <w:szCs w:val="20"/>
      <w:lang w:eastAsia="ru-RU"/>
    </w:rPr>
  </w:style>
  <w:style w:type="character" w:customStyle="1" w:styleId="afe">
    <w:name w:val="Тема примечания Знак"/>
    <w:basedOn w:val="afd"/>
    <w:link w:val="aff"/>
    <w:uiPriority w:val="99"/>
    <w:semiHidden/>
    <w:rsid w:val="003D3199"/>
    <w:rPr>
      <w:rFonts w:ascii="Times New Roman" w:eastAsia="Times New Roman" w:hAnsi="Times New Roman" w:cs="Times New Roman"/>
      <w:b/>
      <w:bCs/>
      <w:sz w:val="20"/>
      <w:szCs w:val="20"/>
      <w:lang w:eastAsia="ru-RU"/>
    </w:rPr>
  </w:style>
  <w:style w:type="paragraph" w:styleId="aff">
    <w:name w:val="annotation subject"/>
    <w:basedOn w:val="afc"/>
    <w:next w:val="afc"/>
    <w:link w:val="afe"/>
    <w:uiPriority w:val="99"/>
    <w:semiHidden/>
    <w:unhideWhenUsed/>
    <w:rsid w:val="003D3199"/>
    <w:rPr>
      <w:b/>
      <w:bCs/>
    </w:rPr>
  </w:style>
  <w:style w:type="character" w:customStyle="1" w:styleId="40">
    <w:name w:val="Заголовок 4 Знак"/>
    <w:basedOn w:val="a0"/>
    <w:link w:val="4"/>
    <w:uiPriority w:val="9"/>
    <w:rsid w:val="002263BE"/>
    <w:rPr>
      <w:rFonts w:ascii="Times New Roman" w:eastAsia="Times New Roman" w:hAnsi="Times New Roman" w:cs="Times New Roman"/>
      <w:lang w:val="en-US"/>
    </w:rPr>
  </w:style>
  <w:style w:type="numbering" w:customStyle="1" w:styleId="13">
    <w:name w:val="Нет списка1"/>
    <w:next w:val="a2"/>
    <w:uiPriority w:val="99"/>
    <w:semiHidden/>
    <w:unhideWhenUsed/>
    <w:rsid w:val="002263BE"/>
  </w:style>
  <w:style w:type="paragraph" w:styleId="aff0">
    <w:name w:val="Normal Indent"/>
    <w:basedOn w:val="a"/>
    <w:uiPriority w:val="99"/>
    <w:unhideWhenUsed/>
    <w:rsid w:val="002263BE"/>
    <w:pPr>
      <w:suppressAutoHyphens w:val="0"/>
      <w:spacing w:after="200" w:line="276" w:lineRule="auto"/>
      <w:ind w:left="720"/>
    </w:pPr>
    <w:rPr>
      <w:sz w:val="22"/>
      <w:szCs w:val="22"/>
      <w:lang w:val="en-US" w:eastAsia="en-US"/>
    </w:rPr>
  </w:style>
  <w:style w:type="paragraph" w:styleId="aff1">
    <w:name w:val="Title"/>
    <w:basedOn w:val="a"/>
    <w:next w:val="a"/>
    <w:link w:val="aff2"/>
    <w:uiPriority w:val="10"/>
    <w:qFormat/>
    <w:rsid w:val="002263BE"/>
    <w:pPr>
      <w:pBdr>
        <w:bottom w:val="single" w:sz="8" w:space="4" w:color="4F81BD" w:themeColor="accent1"/>
      </w:pBdr>
      <w:suppressAutoHyphens w:val="0"/>
      <w:spacing w:after="300" w:line="276" w:lineRule="auto"/>
      <w:contextualSpacing/>
    </w:pPr>
    <w:rPr>
      <w:sz w:val="22"/>
      <w:szCs w:val="22"/>
      <w:lang w:val="en-US" w:eastAsia="en-US"/>
    </w:rPr>
  </w:style>
  <w:style w:type="character" w:customStyle="1" w:styleId="aff2">
    <w:name w:val="Название Знак"/>
    <w:basedOn w:val="a0"/>
    <w:link w:val="aff1"/>
    <w:uiPriority w:val="10"/>
    <w:rsid w:val="002263BE"/>
    <w:rPr>
      <w:rFonts w:ascii="Times New Roman" w:eastAsia="Times New Roman" w:hAnsi="Times New Roman" w:cs="Times New Roman"/>
      <w:lang w:val="en-US"/>
    </w:rPr>
  </w:style>
  <w:style w:type="character" w:styleId="aff3">
    <w:name w:val="Emphasis"/>
    <w:basedOn w:val="a0"/>
    <w:uiPriority w:val="20"/>
    <w:qFormat/>
    <w:rsid w:val="002263BE"/>
    <w:rPr>
      <w:rFonts w:ascii="Times New Roman" w:eastAsia="Times New Roman" w:hAnsi="Times New Roman" w:cs="Times New Roman"/>
    </w:rPr>
  </w:style>
  <w:style w:type="table" w:customStyle="1" w:styleId="14">
    <w:name w:val="Сетка таблицы1"/>
    <w:basedOn w:val="a1"/>
    <w:next w:val="af2"/>
    <w:uiPriority w:val="59"/>
    <w:rsid w:val="002263BE"/>
    <w:pPr>
      <w:spacing w:after="0" w:line="240" w:lineRule="auto"/>
    </w:pPr>
    <w:rPr>
      <w:rFonts w:ascii="Times New Roman" w:eastAsia="Times New Roman" w:hAnsi="Times New Roman" w:cs="Times New Roman"/>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f4">
    <w:name w:val="caption"/>
    <w:basedOn w:val="a"/>
    <w:next w:val="a"/>
    <w:uiPriority w:val="35"/>
    <w:semiHidden/>
    <w:unhideWhenUsed/>
    <w:qFormat/>
    <w:rsid w:val="002263BE"/>
    <w:pPr>
      <w:suppressAutoHyphens w:val="0"/>
      <w:spacing w:after="200"/>
    </w:pPr>
    <w:rPr>
      <w:sz w:val="22"/>
      <w:szCs w:val="22"/>
      <w:lang w:val="en-US" w:eastAsia="en-US"/>
    </w:rPr>
  </w:style>
  <w:style w:type="paragraph" w:customStyle="1" w:styleId="disclaimer">
    <w:name w:val="disclaimer"/>
    <w:basedOn w:val="a"/>
    <w:rsid w:val="002263BE"/>
    <w:pPr>
      <w:suppressAutoHyphens w:val="0"/>
      <w:spacing w:after="200" w:line="276" w:lineRule="auto"/>
      <w:jc w:val="center"/>
    </w:pPr>
    <w:rPr>
      <w:sz w:val="18"/>
      <w:szCs w:val="18"/>
      <w:lang w:val="en-US" w:eastAsia="en-US"/>
    </w:rPr>
  </w:style>
  <w:style w:type="paragraph" w:customStyle="1" w:styleId="DocDefaults">
    <w:name w:val="DocDefaults"/>
    <w:rsid w:val="002263BE"/>
    <w:rPr>
      <w:lang w:val="en-US"/>
    </w:rPr>
  </w:style>
  <w:style w:type="paragraph" w:styleId="aff5">
    <w:name w:val="List Paragraph"/>
    <w:basedOn w:val="a"/>
    <w:uiPriority w:val="34"/>
    <w:qFormat/>
    <w:rsid w:val="005076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312712">
      <w:bodyDiv w:val="1"/>
      <w:marLeft w:val="0"/>
      <w:marRight w:val="0"/>
      <w:marTop w:val="0"/>
      <w:marBottom w:val="0"/>
      <w:divBdr>
        <w:top w:val="none" w:sz="0" w:space="0" w:color="auto"/>
        <w:left w:val="none" w:sz="0" w:space="0" w:color="auto"/>
        <w:bottom w:val="none" w:sz="0" w:space="0" w:color="auto"/>
        <w:right w:val="none" w:sz="0" w:space="0" w:color="auto"/>
      </w:divBdr>
    </w:div>
    <w:div w:id="988705784">
      <w:bodyDiv w:val="1"/>
      <w:marLeft w:val="0"/>
      <w:marRight w:val="0"/>
      <w:marTop w:val="0"/>
      <w:marBottom w:val="0"/>
      <w:divBdr>
        <w:top w:val="none" w:sz="0" w:space="0" w:color="auto"/>
        <w:left w:val="none" w:sz="0" w:space="0" w:color="auto"/>
        <w:bottom w:val="none" w:sz="0" w:space="0" w:color="auto"/>
        <w:right w:val="none" w:sz="0" w:space="0" w:color="auto"/>
      </w:divBdr>
    </w:div>
    <w:div w:id="1027750957">
      <w:bodyDiv w:val="1"/>
      <w:marLeft w:val="0"/>
      <w:marRight w:val="0"/>
      <w:marTop w:val="0"/>
      <w:marBottom w:val="0"/>
      <w:divBdr>
        <w:top w:val="none" w:sz="0" w:space="0" w:color="auto"/>
        <w:left w:val="none" w:sz="0" w:space="0" w:color="auto"/>
        <w:bottom w:val="none" w:sz="0" w:space="0" w:color="auto"/>
        <w:right w:val="none" w:sz="0" w:space="0" w:color="auto"/>
      </w:divBdr>
    </w:div>
    <w:div w:id="1493638952">
      <w:bodyDiv w:val="1"/>
      <w:marLeft w:val="0"/>
      <w:marRight w:val="0"/>
      <w:marTop w:val="0"/>
      <w:marBottom w:val="0"/>
      <w:divBdr>
        <w:top w:val="none" w:sz="0" w:space="0" w:color="auto"/>
        <w:left w:val="none" w:sz="0" w:space="0" w:color="auto"/>
        <w:bottom w:val="none" w:sz="0" w:space="0" w:color="auto"/>
        <w:right w:val="none" w:sz="0" w:space="0" w:color="auto"/>
      </w:divBdr>
    </w:div>
    <w:div w:id="159478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rus/docs/P2100000375" TargetMode="External"/><Relationship Id="rId18" Type="http://schemas.openxmlformats.org/officeDocument/2006/relationships/hyperlink" Target="https://adilet.zan.kz/rus/docs/P2100000375" TargetMode="External"/><Relationship Id="rId26" Type="http://schemas.openxmlformats.org/officeDocument/2006/relationships/hyperlink" Target="https://adilet.zan.kz/rus/docs/P2100000375" TargetMode="External"/><Relationship Id="rId39" Type="http://schemas.openxmlformats.org/officeDocument/2006/relationships/header" Target="header1.xml"/><Relationship Id="rId21" Type="http://schemas.openxmlformats.org/officeDocument/2006/relationships/hyperlink" Target="https://adilet.zan.kz/rus/docs/P2100000375" TargetMode="External"/><Relationship Id="rId34" Type="http://schemas.openxmlformats.org/officeDocument/2006/relationships/hyperlink" Target="https://adilet.zan.kz/rus/docs/P2100000375" TargetMode="Externa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adilet.zan.kz/rus/docs/P2100000375" TargetMode="External"/><Relationship Id="rId20" Type="http://schemas.openxmlformats.org/officeDocument/2006/relationships/hyperlink" Target="https://adilet.zan.kz/rus/docs/P2100000375" TargetMode="External"/><Relationship Id="rId29" Type="http://schemas.openxmlformats.org/officeDocument/2006/relationships/hyperlink" Target="https://adilet.zan.kz/rus/docs/P2100000375"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dilet.zan.kz/rus/docs/P2100000375" TargetMode="External"/><Relationship Id="rId24" Type="http://schemas.openxmlformats.org/officeDocument/2006/relationships/hyperlink" Target="https://adilet.zan.kz/rus/docs/P2100000375" TargetMode="External"/><Relationship Id="rId32" Type="http://schemas.openxmlformats.org/officeDocument/2006/relationships/hyperlink" Target="https://adilet.zan.kz/rus/docs/Z1400000202" TargetMode="External"/><Relationship Id="rId37" Type="http://schemas.openxmlformats.org/officeDocument/2006/relationships/hyperlink" Target="https://adilet.zan.kz/rus/docs/P2100000375" TargetMode="External"/><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adilet.zan.kz/rus/docs/P2100000375" TargetMode="External"/><Relationship Id="rId23" Type="http://schemas.openxmlformats.org/officeDocument/2006/relationships/hyperlink" Target="https://adilet.zan.kz/rus/docs/K2000000360" TargetMode="External"/><Relationship Id="rId28" Type="http://schemas.openxmlformats.org/officeDocument/2006/relationships/hyperlink" Target="https://adilet.zan.kz/rus/docs/P2100000375" TargetMode="External"/><Relationship Id="rId36" Type="http://schemas.openxmlformats.org/officeDocument/2006/relationships/hyperlink" Target="https://adilet.zan.kz/rus/docs/P2100000375" TargetMode="External"/><Relationship Id="rId10" Type="http://schemas.openxmlformats.org/officeDocument/2006/relationships/hyperlink" Target="https://adilet.zan.kz/rus/docs/P2100000375" TargetMode="External"/><Relationship Id="rId19" Type="http://schemas.openxmlformats.org/officeDocument/2006/relationships/hyperlink" Target="https://adilet.zan.kz/rus/docs/P2100000375" TargetMode="External"/><Relationship Id="rId31" Type="http://schemas.openxmlformats.org/officeDocument/2006/relationships/hyperlink" Target="https://adilet.zan.kz/rus/docs/Z1400000202" TargetMode="External"/><Relationship Id="rId4" Type="http://schemas.microsoft.com/office/2007/relationships/stylesWithEffects" Target="stylesWithEffects.xml"/><Relationship Id="rId9" Type="http://schemas.openxmlformats.org/officeDocument/2006/relationships/hyperlink" Target="https://adilet.zan.kz/rus/docs/P2100000375" TargetMode="External"/><Relationship Id="rId14" Type="http://schemas.openxmlformats.org/officeDocument/2006/relationships/hyperlink" Target="https://adilet.zan.kz/rus/docs/P2100000375" TargetMode="External"/><Relationship Id="rId22" Type="http://schemas.openxmlformats.org/officeDocument/2006/relationships/hyperlink" Target="https://adilet.zan.kz/rus/docs/P2100000375" TargetMode="External"/><Relationship Id="rId27" Type="http://schemas.openxmlformats.org/officeDocument/2006/relationships/hyperlink" Target="https://adilet.zan.kz/rus/docs/P2100000375" TargetMode="External"/><Relationship Id="rId30" Type="http://schemas.openxmlformats.org/officeDocument/2006/relationships/hyperlink" Target="https://adilet.zan.kz/rus/docs/Z1400000202" TargetMode="External"/><Relationship Id="rId35" Type="http://schemas.openxmlformats.org/officeDocument/2006/relationships/hyperlink" Target="https://adilet.zan.kz/rus/docs/P2100000375" TargetMode="Externa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s://adilet.zan.kz/rus/docs/P2100000375" TargetMode="External"/><Relationship Id="rId17" Type="http://schemas.openxmlformats.org/officeDocument/2006/relationships/hyperlink" Target="https://adilet.zan.kz/rus/docs/P2100000375" TargetMode="External"/><Relationship Id="rId25" Type="http://schemas.openxmlformats.org/officeDocument/2006/relationships/hyperlink" Target="https://adilet.zan.kz/rus/docs/P2100000375" TargetMode="External"/><Relationship Id="rId33" Type="http://schemas.openxmlformats.org/officeDocument/2006/relationships/hyperlink" Target="https://adilet.zan.kz/rus/docs/Z1400000202" TargetMode="External"/><Relationship Id="rId38" Type="http://schemas.openxmlformats.org/officeDocument/2006/relationships/hyperlink" Target="https://cf-almaty.k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20F0BC-DBD3-4E23-A2AB-42F89E3D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42</Pages>
  <Words>14062</Words>
  <Characters>80154</Characters>
  <Application>Microsoft Office Word</Application>
  <DocSecurity>0</DocSecurity>
  <Lines>667</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Айгерим Кетпенова</dc:creator>
  <cp:lastModifiedBy>Айгерим Кетпенова</cp:lastModifiedBy>
  <cp:revision>3</cp:revision>
  <cp:lastPrinted>2022-03-04T05:32:00Z</cp:lastPrinted>
  <dcterms:created xsi:type="dcterms:W3CDTF">2023-06-12T07:27:00Z</dcterms:created>
  <dcterms:modified xsi:type="dcterms:W3CDTF">2023-06-12T07:48:00Z</dcterms:modified>
</cp:coreProperties>
</file>